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B47" w:rsidRPr="002D6B47" w:rsidRDefault="002D6B47" w:rsidP="002D6B47">
      <w:pPr>
        <w:spacing w:after="0" w:line="240" w:lineRule="auto"/>
        <w:jc w:val="center"/>
        <w:rPr>
          <w:rFonts w:eastAsia="Times New Roman" w:cs="Arial"/>
          <w:b/>
          <w:bCs/>
          <w:color w:val="000000"/>
          <w:sz w:val="28"/>
          <w:szCs w:val="28"/>
          <w:lang w:eastAsia="en-AU"/>
        </w:rPr>
      </w:pPr>
      <w:r w:rsidRPr="002D6B47">
        <w:rPr>
          <w:rFonts w:eastAsia="Times New Roman" w:cs="Arial"/>
          <w:b/>
          <w:bCs/>
          <w:color w:val="000000"/>
          <w:sz w:val="28"/>
          <w:szCs w:val="28"/>
          <w:lang w:eastAsia="en-AU"/>
        </w:rPr>
        <w:t>APPLICATION FOR A TREATMENT ORDER OR A</w:t>
      </w:r>
      <w:bookmarkStart w:id="0" w:name="_GoBack"/>
      <w:bookmarkEnd w:id="0"/>
      <w:r w:rsidRPr="002D6B47">
        <w:rPr>
          <w:rFonts w:eastAsia="Times New Roman" w:cs="Arial"/>
          <w:b/>
          <w:bCs/>
          <w:color w:val="000000"/>
          <w:sz w:val="28"/>
          <w:szCs w:val="28"/>
          <w:lang w:eastAsia="en-AU"/>
        </w:rPr>
        <w:t xml:space="preserve">N ORDER IN CONNECTION WITH A TREATMENT ORDER </w:t>
      </w:r>
    </w:p>
    <w:p w:rsidR="002D6B47" w:rsidRPr="002D6B47" w:rsidRDefault="002D6B47" w:rsidP="002D6B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2D6B47">
        <w:rPr>
          <w:rFonts w:eastAsia="Times New Roman" w:cs="Arial"/>
          <w:spacing w:val="-3"/>
          <w:lang w:val="en-GB" w:eastAsia="en-AU"/>
        </w:rPr>
        <w:t xml:space="preserve">Pursuant to Practice Direction 31.3 </w:t>
      </w:r>
    </w:p>
    <w:p w:rsidR="002D6B47" w:rsidRPr="002D6B47" w:rsidRDefault="002D6B47" w:rsidP="002D6B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2D6B47">
        <w:rPr>
          <w:rFonts w:eastAsia="Times New Roman" w:cs="Arial"/>
          <w:i/>
          <w:spacing w:val="-3"/>
          <w:lang w:val="en-GB" w:eastAsia="en-AU"/>
        </w:rPr>
        <w:t>Volatile Substance Abuse Prevention Act 2005, s36</w:t>
      </w:r>
    </w:p>
    <w:p w:rsidR="002D6B47" w:rsidRPr="002D6B47" w:rsidRDefault="002D6B47" w:rsidP="002D6B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p>
    <w:tbl>
      <w:tblPr>
        <w:tblStyle w:val="TableGrid"/>
        <w:tblW w:w="0" w:type="auto"/>
        <w:tblLook w:val="04A0" w:firstRow="1" w:lastRow="0" w:firstColumn="1" w:lastColumn="0" w:noHBand="0" w:noVBand="1"/>
      </w:tblPr>
      <w:tblGrid>
        <w:gridCol w:w="9016"/>
      </w:tblGrid>
      <w:tr w:rsidR="002D6B47" w:rsidRPr="002D6B47" w:rsidTr="00D7313A">
        <w:tc>
          <w:tcPr>
            <w:tcW w:w="9487" w:type="dxa"/>
            <w:shd w:val="clear" w:color="auto" w:fill="1EA6A0"/>
          </w:tcPr>
          <w:p w:rsidR="002D6B47" w:rsidRPr="002D6B47" w:rsidRDefault="002D6B47" w:rsidP="002D6B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cs="Arial"/>
                <w:spacing w:val="-3"/>
                <w:sz w:val="28"/>
                <w:szCs w:val="28"/>
                <w:lang w:val="en-GB"/>
              </w:rPr>
            </w:pPr>
          </w:p>
        </w:tc>
      </w:tr>
      <w:tr w:rsidR="002D6B47" w:rsidRPr="002D6B47" w:rsidTr="00D7313A">
        <w:trPr>
          <w:trHeight w:val="1197"/>
        </w:trPr>
        <w:tc>
          <w:tcPr>
            <w:tcW w:w="9487" w:type="dxa"/>
            <w:vAlign w:val="center"/>
          </w:tcPr>
          <w:p w:rsidR="002D6B47" w:rsidRPr="002D6B47" w:rsidRDefault="002D6B47" w:rsidP="002D6B47">
            <w:pPr>
              <w:spacing w:after="0" w:line="240" w:lineRule="auto"/>
              <w:jc w:val="both"/>
              <w:rPr>
                <w:rFonts w:eastAsia="Times New Roman" w:cs="Arial"/>
              </w:rPr>
            </w:pPr>
            <w:r w:rsidRPr="002D6B47">
              <w:rPr>
                <w:rFonts w:eastAsia="Times New Roman" w:cs="Arial"/>
              </w:rPr>
              <w:t>The applicant applies to the Court for the following orders:</w:t>
            </w: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r w:rsidRPr="002D6B47">
              <w:rPr>
                <w:rFonts w:eastAsia="Times New Roman" w:cs="Arial"/>
              </w:rPr>
              <w:fldChar w:fldCharType="begin">
                <w:ffData>
                  <w:name w:val=""/>
                  <w:enabled/>
                  <w:calcOnExit w:val="0"/>
                  <w:textInput>
                    <w:default w:val="[brief statement of the orders applied for, identifying whether the application is made under s 36(1) or 37(1) of the Act]"/>
                  </w:textInput>
                </w:ffData>
              </w:fldChar>
            </w:r>
            <w:r w:rsidRPr="002D6B47">
              <w:rPr>
                <w:rFonts w:eastAsia="Times New Roman" w:cs="Arial"/>
              </w:rPr>
              <w:instrText xml:space="preserve"> FORMTEXT </w:instrText>
            </w:r>
            <w:r w:rsidRPr="002D6B47">
              <w:rPr>
                <w:rFonts w:eastAsia="Times New Roman" w:cs="Arial"/>
              </w:rPr>
            </w:r>
            <w:r w:rsidRPr="002D6B47">
              <w:rPr>
                <w:rFonts w:eastAsia="Times New Roman" w:cs="Arial"/>
              </w:rPr>
              <w:fldChar w:fldCharType="separate"/>
            </w:r>
            <w:r w:rsidRPr="002D6B47">
              <w:rPr>
                <w:rFonts w:eastAsia="Times New Roman" w:cs="Arial"/>
                <w:noProof/>
              </w:rPr>
              <w:t>[brief statement of the orders applied for, identifying whether the application is made under s 36(1) or 37(1) of the Act]</w:t>
            </w:r>
            <w:r w:rsidRPr="002D6B47">
              <w:rPr>
                <w:rFonts w:eastAsia="Times New Roman" w:cs="Arial"/>
              </w:rPr>
              <w:fldChar w:fldCharType="end"/>
            </w: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tc>
      </w:tr>
      <w:tr w:rsidR="002D6B47" w:rsidRPr="002D6B47" w:rsidTr="00D7313A">
        <w:trPr>
          <w:trHeight w:val="975"/>
        </w:trPr>
        <w:tc>
          <w:tcPr>
            <w:tcW w:w="9487" w:type="dxa"/>
            <w:vAlign w:val="center"/>
          </w:tcPr>
          <w:p w:rsidR="002D6B47" w:rsidRPr="002D6B47" w:rsidRDefault="002D6B47" w:rsidP="002D6B47">
            <w:pPr>
              <w:spacing w:after="0" w:line="240" w:lineRule="auto"/>
              <w:jc w:val="both"/>
              <w:rPr>
                <w:rFonts w:eastAsia="Times New Roman" w:cs="Arial"/>
              </w:rPr>
            </w:pPr>
            <w:r w:rsidRPr="002D6B47">
              <w:rPr>
                <w:rFonts w:eastAsia="Times New Roman" w:cs="Arial"/>
              </w:rPr>
              <w:t>The facts, matters and circumstances supporting the application are:</w:t>
            </w:r>
          </w:p>
          <w:p w:rsidR="002D6B47" w:rsidRPr="002D6B47" w:rsidRDefault="002D6B47" w:rsidP="002D6B47">
            <w:pPr>
              <w:spacing w:after="0" w:line="240" w:lineRule="auto"/>
              <w:jc w:val="both"/>
              <w:rPr>
                <w:rFonts w:eastAsia="Times New Roman" w:cs="Arial"/>
              </w:rPr>
            </w:pPr>
            <w:r w:rsidRPr="002D6B47">
              <w:rPr>
                <w:rFonts w:eastAsia="Times New Roman" w:cs="Arial"/>
              </w:rPr>
              <w:fldChar w:fldCharType="begin">
                <w:ffData>
                  <w:name w:val=""/>
                  <w:enabled/>
                  <w:calcOnExit w:val="0"/>
                  <w:textInput>
                    <w:default w:val="[sufficient particulars to support the application]"/>
                  </w:textInput>
                </w:ffData>
              </w:fldChar>
            </w:r>
            <w:r w:rsidRPr="002D6B47">
              <w:rPr>
                <w:rFonts w:eastAsia="Times New Roman" w:cs="Arial"/>
              </w:rPr>
              <w:instrText xml:space="preserve"> FORMTEXT </w:instrText>
            </w:r>
            <w:r w:rsidRPr="002D6B47">
              <w:rPr>
                <w:rFonts w:eastAsia="Times New Roman" w:cs="Arial"/>
              </w:rPr>
            </w:r>
            <w:r w:rsidRPr="002D6B47">
              <w:rPr>
                <w:rFonts w:eastAsia="Times New Roman" w:cs="Arial"/>
              </w:rPr>
              <w:fldChar w:fldCharType="separate"/>
            </w:r>
            <w:r w:rsidRPr="002D6B47">
              <w:rPr>
                <w:rFonts w:eastAsia="Times New Roman" w:cs="Arial"/>
                <w:noProof/>
              </w:rPr>
              <w:t>[sufficient particulars to support the application]</w:t>
            </w:r>
            <w:r w:rsidRPr="002D6B47">
              <w:rPr>
                <w:rFonts w:eastAsia="Times New Roman" w:cs="Arial"/>
              </w:rPr>
              <w:fldChar w:fldCharType="end"/>
            </w: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p>
        </w:tc>
      </w:tr>
      <w:tr w:rsidR="002D6B47" w:rsidRPr="002D6B47" w:rsidTr="00D7313A">
        <w:trPr>
          <w:trHeight w:val="1130"/>
        </w:trPr>
        <w:tc>
          <w:tcPr>
            <w:tcW w:w="9487" w:type="dxa"/>
            <w:vAlign w:val="center"/>
          </w:tcPr>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r w:rsidRPr="002D6B47">
              <w:rPr>
                <w:rFonts w:eastAsia="Times New Roman" w:cs="Arial"/>
              </w:rPr>
              <w:t xml:space="preserve">                                        </w:t>
            </w:r>
          </w:p>
          <w:p w:rsidR="002D6B47" w:rsidRPr="002D6B47" w:rsidRDefault="002D6B47" w:rsidP="002D6B47">
            <w:pPr>
              <w:spacing w:after="0" w:line="240" w:lineRule="auto"/>
              <w:jc w:val="both"/>
              <w:rPr>
                <w:rFonts w:eastAsia="Times New Roman" w:cs="Arial"/>
              </w:rPr>
            </w:pPr>
            <w:r w:rsidRPr="002D6B47">
              <w:rPr>
                <w:rFonts w:eastAsia="Times New Roman" w:cs="Arial"/>
              </w:rPr>
              <w:t xml:space="preserve">                                                                                     __________________________________</w:t>
            </w:r>
            <w:r w:rsidRPr="002D6B47">
              <w:rPr>
                <w:rFonts w:eastAsia="Times New Roman" w:cs="Arial"/>
              </w:rPr>
              <w:tab/>
            </w:r>
            <w:r w:rsidRPr="002D6B47">
              <w:rPr>
                <w:rFonts w:eastAsia="Times New Roman" w:cs="Arial"/>
              </w:rPr>
              <w:tab/>
            </w:r>
            <w:r w:rsidRPr="002D6B47">
              <w:rPr>
                <w:rFonts w:eastAsia="Times New Roman" w:cs="Arial"/>
              </w:rPr>
              <w:tab/>
            </w:r>
            <w:r w:rsidRPr="002D6B47">
              <w:rPr>
                <w:rFonts w:eastAsia="Times New Roman" w:cs="Arial"/>
              </w:rPr>
              <w:tab/>
            </w:r>
            <w:r w:rsidRPr="002D6B47">
              <w:rPr>
                <w:rFonts w:eastAsia="Times New Roman" w:cs="Arial"/>
              </w:rPr>
              <w:tab/>
              <w:t>___________</w:t>
            </w:r>
          </w:p>
          <w:p w:rsidR="002D6B47" w:rsidRPr="002D6B47" w:rsidRDefault="002D6B47" w:rsidP="002D6B47">
            <w:pPr>
              <w:spacing w:after="120" w:line="240" w:lineRule="auto"/>
              <w:jc w:val="both"/>
              <w:rPr>
                <w:rFonts w:eastAsia="Times New Roman" w:cs="Arial"/>
              </w:rPr>
            </w:pPr>
            <w:r w:rsidRPr="002D6B47">
              <w:rPr>
                <w:rFonts w:eastAsia="Times New Roman" w:cs="Arial"/>
              </w:rPr>
              <w:t>signature of applicant or legal practitioner</w:t>
            </w:r>
            <w:r w:rsidRPr="002D6B47">
              <w:rPr>
                <w:rFonts w:eastAsia="Times New Roman" w:cs="Arial"/>
              </w:rPr>
              <w:tab/>
            </w:r>
            <w:r w:rsidRPr="002D6B47">
              <w:rPr>
                <w:rFonts w:eastAsia="Times New Roman" w:cs="Arial"/>
              </w:rPr>
              <w:tab/>
            </w:r>
            <w:r w:rsidRPr="002D6B47">
              <w:rPr>
                <w:rFonts w:eastAsia="Times New Roman" w:cs="Arial"/>
              </w:rPr>
              <w:tab/>
            </w:r>
            <w:r w:rsidRPr="002D6B47">
              <w:rPr>
                <w:rFonts w:eastAsia="Times New Roman" w:cs="Arial"/>
              </w:rPr>
              <w:tab/>
              <w:t xml:space="preserve">   </w:t>
            </w:r>
            <w:r w:rsidRPr="002D6B47">
              <w:rPr>
                <w:rFonts w:eastAsia="Times New Roman" w:cs="Arial"/>
              </w:rPr>
              <w:tab/>
              <w:t xml:space="preserve">    Dated    </w:t>
            </w:r>
          </w:p>
        </w:tc>
      </w:tr>
      <w:tr w:rsidR="002D6B47" w:rsidRPr="002D6B47" w:rsidTr="00D7313A">
        <w:tc>
          <w:tcPr>
            <w:tcW w:w="9487" w:type="dxa"/>
            <w:shd w:val="clear" w:color="auto" w:fill="1EA6A0"/>
            <w:vAlign w:val="center"/>
          </w:tcPr>
          <w:p w:rsidR="002D6B47" w:rsidRPr="002D6B47" w:rsidRDefault="002D6B47" w:rsidP="002D6B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color w:val="FFFFFF"/>
                <w:spacing w:val="-3"/>
                <w:lang w:val="en-GB"/>
              </w:rPr>
            </w:pPr>
            <w:r w:rsidRPr="002D6B47">
              <w:rPr>
                <w:rFonts w:eastAsia="Times New Roman" w:cs="Arial"/>
                <w:b/>
                <w:color w:val="FFFFFF"/>
                <w:spacing w:val="-3"/>
                <w:lang w:val="en-GB"/>
              </w:rPr>
              <w:t>OFFICE USE ONLY</w:t>
            </w:r>
          </w:p>
        </w:tc>
      </w:tr>
      <w:tr w:rsidR="002D6B47" w:rsidRPr="002D6B47" w:rsidTr="00D7313A">
        <w:trPr>
          <w:trHeight w:val="727"/>
        </w:trPr>
        <w:tc>
          <w:tcPr>
            <w:tcW w:w="9487" w:type="dxa"/>
            <w:vAlign w:val="center"/>
          </w:tcPr>
          <w:p w:rsidR="002D6B47" w:rsidRPr="002D6B47" w:rsidRDefault="002D6B47" w:rsidP="002D6B47">
            <w:pPr>
              <w:spacing w:after="0" w:line="240" w:lineRule="auto"/>
              <w:jc w:val="both"/>
              <w:rPr>
                <w:rFonts w:eastAsia="Times New Roman" w:cs="Arial"/>
              </w:rPr>
            </w:pPr>
          </w:p>
          <w:p w:rsidR="002D6B47" w:rsidRPr="002D6B47" w:rsidRDefault="002D6B47" w:rsidP="002D6B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3" w:lineRule="atLeast"/>
              <w:jc w:val="both"/>
              <w:rPr>
                <w:rFonts w:eastAsia="Times New Roman" w:cs="Arial"/>
                <w:b/>
                <w:spacing w:val="-3"/>
                <w:lang w:val="en-GB"/>
              </w:rPr>
            </w:pPr>
            <w:r w:rsidRPr="002D6B47">
              <w:rPr>
                <w:rFonts w:eastAsia="Times New Roman" w:cs="Arial"/>
                <w:b/>
                <w:spacing w:val="-3"/>
                <w:lang w:val="en-GB"/>
              </w:rPr>
              <w:t>THIS APPLICATION WILL BE HEARD:</w:t>
            </w:r>
          </w:p>
          <w:p w:rsidR="002D6B47" w:rsidRPr="002D6B47" w:rsidRDefault="002D6B47" w:rsidP="002D6B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3" w:lineRule="atLeast"/>
              <w:jc w:val="both"/>
              <w:rPr>
                <w:rFonts w:eastAsia="Times New Roman" w:cs="Arial"/>
                <w:b/>
                <w:spacing w:val="-3"/>
                <w:lang w:val="en-GB"/>
              </w:rPr>
            </w:pPr>
            <w:r w:rsidRPr="002D6B47">
              <w:rPr>
                <w:rFonts w:eastAsia="Times New Roman" w:cs="Arial"/>
                <w:b/>
                <w:spacing w:val="-3"/>
                <w:lang w:val="en-GB"/>
              </w:rPr>
              <w:t xml:space="preserve">by the Local Court at </w:t>
            </w:r>
            <w:r w:rsidRPr="002D6B47">
              <w:rPr>
                <w:rFonts w:eastAsia="Times New Roman" w:cs="Arial"/>
                <w:spacing w:val="-3"/>
                <w:lang w:val="en-GB"/>
              </w:rPr>
              <w:fldChar w:fldCharType="begin">
                <w:ffData>
                  <w:name w:val=""/>
                  <w:enabled/>
                  <w:calcOnExit w:val="0"/>
                  <w:textInput>
                    <w:default w:val="______________"/>
                    <w:format w:val="TITLE CASE"/>
                  </w:textInput>
                </w:ffData>
              </w:fldChar>
            </w:r>
            <w:r w:rsidRPr="002D6B47">
              <w:rPr>
                <w:rFonts w:eastAsia="Times New Roman" w:cs="Arial"/>
                <w:spacing w:val="-3"/>
                <w:lang w:val="en-GB"/>
              </w:rPr>
              <w:instrText xml:space="preserve"> FORMTEXT </w:instrText>
            </w:r>
            <w:r w:rsidRPr="002D6B47">
              <w:rPr>
                <w:rFonts w:eastAsia="Times New Roman" w:cs="Arial"/>
                <w:spacing w:val="-3"/>
                <w:lang w:val="en-GB"/>
              </w:rPr>
            </w:r>
            <w:r w:rsidRPr="002D6B47">
              <w:rPr>
                <w:rFonts w:eastAsia="Times New Roman" w:cs="Arial"/>
                <w:spacing w:val="-3"/>
                <w:lang w:val="en-GB"/>
              </w:rPr>
              <w:fldChar w:fldCharType="separate"/>
            </w:r>
            <w:r w:rsidRPr="002D6B47">
              <w:rPr>
                <w:rFonts w:eastAsia="Times New Roman" w:cs="Arial"/>
                <w:noProof/>
                <w:spacing w:val="-3"/>
                <w:lang w:val="en-GB"/>
              </w:rPr>
              <w:t>______________</w:t>
            </w:r>
            <w:r w:rsidRPr="002D6B47">
              <w:rPr>
                <w:rFonts w:eastAsia="Times New Roman" w:cs="Arial"/>
                <w:spacing w:val="-3"/>
                <w:lang w:val="en-GB"/>
              </w:rPr>
              <w:fldChar w:fldCharType="end"/>
            </w:r>
            <w:r w:rsidRPr="002D6B47">
              <w:rPr>
                <w:rFonts w:eastAsia="Times New Roman" w:cs="Arial"/>
                <w:b/>
                <w:spacing w:val="-3"/>
                <w:lang w:val="en-GB"/>
              </w:rPr>
              <w:t xml:space="preserve"> in the Northern Territory on </w:t>
            </w:r>
            <w:r w:rsidRPr="002D6B47">
              <w:rPr>
                <w:rFonts w:eastAsia="Times New Roman" w:cs="Arial"/>
                <w:spacing w:val="-3"/>
                <w:lang w:val="en-GB"/>
              </w:rPr>
              <w:fldChar w:fldCharType="begin">
                <w:ffData>
                  <w:name w:val=""/>
                  <w:enabled/>
                  <w:calcOnExit w:val="0"/>
                  <w:textInput>
                    <w:default w:val="______________"/>
                    <w:format w:val="TITLE CASE"/>
                  </w:textInput>
                </w:ffData>
              </w:fldChar>
            </w:r>
            <w:r w:rsidRPr="002D6B47">
              <w:rPr>
                <w:rFonts w:eastAsia="Times New Roman" w:cs="Arial"/>
                <w:spacing w:val="-3"/>
                <w:lang w:val="en-GB"/>
              </w:rPr>
              <w:instrText xml:space="preserve"> FORMTEXT </w:instrText>
            </w:r>
            <w:r w:rsidRPr="002D6B47">
              <w:rPr>
                <w:rFonts w:eastAsia="Times New Roman" w:cs="Arial"/>
                <w:spacing w:val="-3"/>
                <w:lang w:val="en-GB"/>
              </w:rPr>
            </w:r>
            <w:r w:rsidRPr="002D6B47">
              <w:rPr>
                <w:rFonts w:eastAsia="Times New Roman" w:cs="Arial"/>
                <w:spacing w:val="-3"/>
                <w:lang w:val="en-GB"/>
              </w:rPr>
              <w:fldChar w:fldCharType="separate"/>
            </w:r>
            <w:r w:rsidRPr="002D6B47">
              <w:rPr>
                <w:rFonts w:eastAsia="Times New Roman" w:cs="Arial"/>
                <w:noProof/>
                <w:spacing w:val="-3"/>
                <w:lang w:val="en-GB"/>
              </w:rPr>
              <w:t>______________</w:t>
            </w:r>
            <w:r w:rsidRPr="002D6B47">
              <w:rPr>
                <w:rFonts w:eastAsia="Times New Roman" w:cs="Arial"/>
                <w:spacing w:val="-3"/>
                <w:lang w:val="en-GB"/>
              </w:rPr>
              <w:fldChar w:fldCharType="end"/>
            </w:r>
          </w:p>
          <w:p w:rsidR="002D6B47" w:rsidRPr="002D6B47" w:rsidRDefault="002D6B47" w:rsidP="002D6B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3" w:lineRule="atLeast"/>
              <w:jc w:val="both"/>
              <w:rPr>
                <w:rFonts w:eastAsia="Times New Roman" w:cs="Arial"/>
                <w:b/>
                <w:spacing w:val="-3"/>
                <w:lang w:val="en-GB"/>
              </w:rPr>
            </w:pPr>
            <w:proofErr w:type="gramStart"/>
            <w:r w:rsidRPr="002D6B47">
              <w:rPr>
                <w:rFonts w:eastAsia="Times New Roman" w:cs="Arial"/>
                <w:b/>
                <w:spacing w:val="-3"/>
                <w:lang w:val="en-GB"/>
              </w:rPr>
              <w:t>at</w:t>
            </w:r>
            <w:proofErr w:type="gramEnd"/>
            <w:r w:rsidRPr="002D6B47">
              <w:rPr>
                <w:rFonts w:eastAsia="Times New Roman" w:cs="Arial"/>
                <w:b/>
                <w:spacing w:val="-3"/>
                <w:lang w:val="en-GB"/>
              </w:rPr>
              <w:t xml:space="preserve"> </w:t>
            </w:r>
            <w:r w:rsidRPr="002D6B47">
              <w:rPr>
                <w:rFonts w:eastAsia="Times New Roman" w:cs="Arial"/>
                <w:spacing w:val="-3"/>
                <w:lang w:val="en-GB"/>
              </w:rPr>
              <w:fldChar w:fldCharType="begin">
                <w:ffData>
                  <w:name w:val=""/>
                  <w:enabled/>
                  <w:calcOnExit w:val="0"/>
                  <w:textInput>
                    <w:default w:val="______________"/>
                    <w:format w:val="TITLE CASE"/>
                  </w:textInput>
                </w:ffData>
              </w:fldChar>
            </w:r>
            <w:r w:rsidRPr="002D6B47">
              <w:rPr>
                <w:rFonts w:eastAsia="Times New Roman" w:cs="Arial"/>
                <w:spacing w:val="-3"/>
                <w:lang w:val="en-GB"/>
              </w:rPr>
              <w:instrText xml:space="preserve"> FORMTEXT </w:instrText>
            </w:r>
            <w:r w:rsidRPr="002D6B47">
              <w:rPr>
                <w:rFonts w:eastAsia="Times New Roman" w:cs="Arial"/>
                <w:spacing w:val="-3"/>
                <w:lang w:val="en-GB"/>
              </w:rPr>
            </w:r>
            <w:r w:rsidRPr="002D6B47">
              <w:rPr>
                <w:rFonts w:eastAsia="Times New Roman" w:cs="Arial"/>
                <w:spacing w:val="-3"/>
                <w:lang w:val="en-GB"/>
              </w:rPr>
              <w:fldChar w:fldCharType="separate"/>
            </w:r>
            <w:r w:rsidRPr="002D6B47">
              <w:rPr>
                <w:rFonts w:eastAsia="Times New Roman" w:cs="Arial"/>
                <w:noProof/>
                <w:spacing w:val="-3"/>
                <w:lang w:val="en-GB"/>
              </w:rPr>
              <w:t>______________</w:t>
            </w:r>
            <w:r w:rsidRPr="002D6B47">
              <w:rPr>
                <w:rFonts w:eastAsia="Times New Roman" w:cs="Arial"/>
                <w:spacing w:val="-3"/>
                <w:lang w:val="en-GB"/>
              </w:rPr>
              <w:fldChar w:fldCharType="end"/>
            </w:r>
            <w:r w:rsidRPr="002D6B47">
              <w:rPr>
                <w:rFonts w:eastAsia="Times New Roman" w:cs="Arial"/>
                <w:b/>
                <w:spacing w:val="-3"/>
                <w:lang w:val="en-GB"/>
              </w:rPr>
              <w:t xml:space="preserve"> am./pm or as soon afterwards as the business of the Court allows.</w:t>
            </w:r>
          </w:p>
        </w:tc>
      </w:tr>
      <w:tr w:rsidR="002D6B47" w:rsidRPr="002D6B47" w:rsidTr="00D7313A">
        <w:trPr>
          <w:trHeight w:val="3813"/>
        </w:trPr>
        <w:tc>
          <w:tcPr>
            <w:tcW w:w="9487" w:type="dxa"/>
            <w:vAlign w:val="center"/>
          </w:tcPr>
          <w:p w:rsidR="002D6B47" w:rsidRPr="002D6B47" w:rsidRDefault="002D6B47" w:rsidP="002D6B47">
            <w:pPr>
              <w:spacing w:after="0" w:line="240" w:lineRule="auto"/>
              <w:jc w:val="both"/>
              <w:rPr>
                <w:rFonts w:eastAsia="Times New Roman" w:cs="Arial"/>
              </w:rPr>
            </w:pPr>
            <w:r w:rsidRPr="002D6B47">
              <w:rPr>
                <w:rFonts w:eastAsia="Times New Roman" w:cs="Arial"/>
              </w:rPr>
              <w:lastRenderedPageBreak/>
              <w:t xml:space="preserve">TO THE RESPONDENT </w:t>
            </w: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r w:rsidRPr="002D6B47">
              <w:rPr>
                <w:rFonts w:eastAsia="Times New Roman" w:cs="Arial"/>
              </w:rPr>
              <w:t xml:space="preserve">This proceeding has been commenced against you by the applicant who has applied to the Court for the orders referred to above. </w:t>
            </w: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r w:rsidRPr="002D6B47">
              <w:rPr>
                <w:rFonts w:eastAsia="Times New Roman" w:cs="Arial"/>
              </w:rPr>
              <w:t>IF YOU INTEND TO APPEAR before the Court in respect of this proceeding, YOU MUST AS SOON AS PRACTICABLE BEFORE THE DATE FIXED FOR THE HEARING:</w:t>
            </w:r>
          </w:p>
          <w:p w:rsidR="002D6B47" w:rsidRPr="002D6B47" w:rsidRDefault="002D6B47" w:rsidP="002D6B47">
            <w:pPr>
              <w:numPr>
                <w:ilvl w:val="0"/>
                <w:numId w:val="2"/>
              </w:numPr>
              <w:spacing w:before="120" w:after="0" w:line="240" w:lineRule="auto"/>
              <w:jc w:val="both"/>
              <w:rPr>
                <w:rFonts w:eastAsia="Times New Roman" w:cs="Arial"/>
              </w:rPr>
            </w:pPr>
            <w:r w:rsidRPr="002D6B47">
              <w:rPr>
                <w:rFonts w:eastAsia="Times New Roman" w:cs="Arial"/>
              </w:rPr>
              <w:t>file with the Registrar of the Local Court at [venue] a notice of intention to appear; and</w:t>
            </w:r>
          </w:p>
          <w:p w:rsidR="002D6B47" w:rsidRPr="002D6B47" w:rsidRDefault="002D6B47" w:rsidP="002D6B47">
            <w:pPr>
              <w:numPr>
                <w:ilvl w:val="0"/>
                <w:numId w:val="2"/>
              </w:numPr>
              <w:spacing w:before="120" w:after="0" w:line="240" w:lineRule="auto"/>
              <w:jc w:val="both"/>
              <w:rPr>
                <w:rFonts w:eastAsia="Times New Roman" w:cs="Arial"/>
              </w:rPr>
            </w:pPr>
            <w:proofErr w:type="gramStart"/>
            <w:r w:rsidRPr="002D6B47">
              <w:rPr>
                <w:rFonts w:eastAsia="Times New Roman" w:cs="Arial"/>
              </w:rPr>
              <w:t>serve</w:t>
            </w:r>
            <w:proofErr w:type="gramEnd"/>
            <w:r w:rsidRPr="002D6B47">
              <w:rPr>
                <w:rFonts w:eastAsia="Times New Roman" w:cs="Arial"/>
              </w:rPr>
              <w:t xml:space="preserve"> a copy of the notice on the applicant.</w:t>
            </w:r>
          </w:p>
          <w:p w:rsidR="002D6B47" w:rsidRPr="002D6B47" w:rsidRDefault="002D6B47" w:rsidP="002D6B47">
            <w:pPr>
              <w:spacing w:after="0" w:line="240" w:lineRule="auto"/>
              <w:ind w:left="720"/>
              <w:contextualSpacing/>
              <w:rPr>
                <w:rFonts w:eastAsia="Times New Roman" w:cs="Arial"/>
              </w:rPr>
            </w:pPr>
          </w:p>
          <w:p w:rsidR="002D6B47" w:rsidRPr="002D6B47" w:rsidRDefault="002D6B47" w:rsidP="002D6B47">
            <w:pPr>
              <w:spacing w:after="0" w:line="240" w:lineRule="auto"/>
              <w:jc w:val="both"/>
              <w:rPr>
                <w:rFonts w:eastAsia="Times New Roman" w:cs="Arial"/>
              </w:rPr>
            </w:pPr>
            <w:r w:rsidRPr="002D6B47">
              <w:rPr>
                <w:rFonts w:eastAsia="Times New Roman" w:cs="Arial"/>
              </w:rPr>
              <w:t>YOU MAY ALSO FILE AND SERVE an affidavit in response to the facts, matters and circumstances specified in the application and any supporting affidavit.</w:t>
            </w:r>
          </w:p>
          <w:p w:rsidR="002D6B47" w:rsidRPr="002D6B47" w:rsidRDefault="002D6B47" w:rsidP="002D6B47">
            <w:pPr>
              <w:spacing w:after="0" w:line="240" w:lineRule="auto"/>
              <w:jc w:val="both"/>
              <w:rPr>
                <w:rFonts w:eastAsia="Times New Roman" w:cs="Arial"/>
              </w:rPr>
            </w:pPr>
          </w:p>
          <w:p w:rsidR="002D6B47" w:rsidRPr="002D6B47" w:rsidRDefault="002D6B47" w:rsidP="002D6B47">
            <w:pPr>
              <w:spacing w:after="0" w:line="240" w:lineRule="auto"/>
              <w:jc w:val="both"/>
              <w:rPr>
                <w:rFonts w:eastAsia="Times New Roman" w:cs="Arial"/>
              </w:rPr>
            </w:pPr>
            <w:r w:rsidRPr="002D6B47">
              <w:rPr>
                <w:rFonts w:eastAsia="Times New Roman" w:cs="Arial"/>
              </w:rPr>
              <w:t>IF YOU DO NOT appear at the hearing the applicant may obtain the orders sought without further notice.</w:t>
            </w:r>
          </w:p>
        </w:tc>
      </w:tr>
      <w:tr w:rsidR="002D6B47" w:rsidRPr="002D6B47" w:rsidTr="00D7313A">
        <w:tc>
          <w:tcPr>
            <w:tcW w:w="9487" w:type="dxa"/>
            <w:vAlign w:val="center"/>
          </w:tcPr>
          <w:p w:rsidR="002D6B47" w:rsidRPr="002D6B47" w:rsidRDefault="002D6B47" w:rsidP="002D6B47">
            <w:pPr>
              <w:spacing w:after="0" w:line="240" w:lineRule="auto"/>
              <w:jc w:val="both"/>
              <w:rPr>
                <w:rFonts w:eastAsia="Times New Roman" w:cs="Arial"/>
              </w:rPr>
            </w:pPr>
            <w:r w:rsidRPr="002D6B47">
              <w:rPr>
                <w:rFonts w:eastAsia="Times New Roman" w:cs="Arial"/>
              </w:rPr>
              <w:t xml:space="preserve">Filed:  </w:t>
            </w:r>
          </w:p>
          <w:p w:rsidR="002D6B47" w:rsidRPr="002D6B47" w:rsidRDefault="002D6B47" w:rsidP="002D6B47">
            <w:pPr>
              <w:spacing w:after="0" w:line="240" w:lineRule="auto"/>
              <w:jc w:val="right"/>
              <w:rPr>
                <w:rFonts w:eastAsia="Times New Roman" w:cs="Arial"/>
              </w:rPr>
            </w:pPr>
            <w:r w:rsidRPr="002D6B47">
              <w:rPr>
                <w:rFonts w:eastAsia="Times New Roman" w:cs="Arial"/>
              </w:rPr>
              <w:t xml:space="preserve">                                                                                      ______________________</w:t>
            </w:r>
          </w:p>
          <w:p w:rsidR="002D6B47" w:rsidRPr="002D6B47" w:rsidRDefault="002D6B47" w:rsidP="002D6B47">
            <w:pPr>
              <w:spacing w:after="0" w:line="240" w:lineRule="auto"/>
              <w:jc w:val="center"/>
              <w:rPr>
                <w:rFonts w:eastAsia="Times New Roman" w:cs="Arial"/>
              </w:rPr>
            </w:pPr>
            <w:r w:rsidRPr="002D6B47">
              <w:rPr>
                <w:rFonts w:eastAsia="Times New Roman" w:cs="Arial"/>
              </w:rPr>
              <w:tab/>
            </w:r>
            <w:r w:rsidRPr="002D6B47">
              <w:rPr>
                <w:rFonts w:eastAsia="Times New Roman" w:cs="Arial"/>
              </w:rPr>
              <w:tab/>
            </w:r>
            <w:r w:rsidRPr="002D6B47">
              <w:rPr>
                <w:rFonts w:eastAsia="Times New Roman" w:cs="Arial"/>
              </w:rPr>
              <w:tab/>
            </w:r>
            <w:r w:rsidRPr="002D6B47">
              <w:rPr>
                <w:rFonts w:eastAsia="Times New Roman" w:cs="Arial"/>
              </w:rPr>
              <w:tab/>
            </w:r>
            <w:r w:rsidRPr="002D6B47">
              <w:rPr>
                <w:rFonts w:eastAsia="Times New Roman" w:cs="Arial"/>
              </w:rPr>
              <w:tab/>
            </w:r>
            <w:r w:rsidRPr="002D6B47">
              <w:rPr>
                <w:rFonts w:eastAsia="Times New Roman" w:cs="Arial"/>
              </w:rPr>
              <w:tab/>
            </w:r>
            <w:r w:rsidRPr="002D6B47">
              <w:rPr>
                <w:rFonts w:eastAsia="Times New Roman" w:cs="Arial"/>
              </w:rPr>
              <w:tab/>
            </w:r>
            <w:r w:rsidRPr="002D6B47">
              <w:rPr>
                <w:rFonts w:eastAsia="Times New Roman" w:cs="Arial"/>
              </w:rPr>
              <w:tab/>
            </w:r>
            <w:r w:rsidRPr="002D6B47">
              <w:rPr>
                <w:rFonts w:eastAsia="Times New Roman" w:cs="Arial"/>
              </w:rPr>
              <w:tab/>
              <w:t xml:space="preserve">Registrar </w:t>
            </w:r>
          </w:p>
          <w:p w:rsidR="002D6B47" w:rsidRPr="002D6B47" w:rsidRDefault="002D6B47" w:rsidP="002D6B47">
            <w:pPr>
              <w:spacing w:after="0" w:line="240" w:lineRule="auto"/>
              <w:jc w:val="both"/>
              <w:rPr>
                <w:rFonts w:eastAsia="Times New Roman" w:cs="Arial"/>
              </w:rPr>
            </w:pPr>
          </w:p>
        </w:tc>
      </w:tr>
      <w:tr w:rsidR="002D6B47" w:rsidRPr="002D6B47" w:rsidTr="00D7313A">
        <w:trPr>
          <w:trHeight w:val="1576"/>
        </w:trPr>
        <w:tc>
          <w:tcPr>
            <w:tcW w:w="9487" w:type="dxa"/>
            <w:vAlign w:val="center"/>
          </w:tcPr>
          <w:p w:rsidR="002D6B47" w:rsidRPr="002D6B47" w:rsidRDefault="002D6B47" w:rsidP="002D6B47">
            <w:pPr>
              <w:spacing w:after="0" w:line="240" w:lineRule="auto"/>
              <w:jc w:val="both"/>
              <w:rPr>
                <w:rFonts w:eastAsia="Times New Roman" w:cs="Arial"/>
              </w:rPr>
            </w:pPr>
            <w:r w:rsidRPr="002D6B47">
              <w:rPr>
                <w:rFonts w:eastAsia="Times New Roman" w:cs="Arial"/>
                <w:b/>
              </w:rPr>
              <w:t xml:space="preserve">Do not ignore this notice. </w:t>
            </w:r>
            <w:r w:rsidRPr="002D6B47">
              <w:rPr>
                <w:rFonts w:eastAsia="Times New Roman" w:cs="Arial"/>
              </w:rPr>
              <w:t>If you do not understand this notice or need help contact a Registrar of the Local Court, a legal practitioner or your local legal aid office.</w:t>
            </w:r>
          </w:p>
          <w:p w:rsidR="002D6B47" w:rsidRPr="002D6B47" w:rsidRDefault="002D6B47" w:rsidP="002D6B47">
            <w:pPr>
              <w:spacing w:after="0" w:line="240" w:lineRule="auto"/>
              <w:jc w:val="both"/>
              <w:rPr>
                <w:rFonts w:eastAsia="Times New Roman" w:cs="Arial"/>
              </w:rPr>
            </w:pPr>
          </w:p>
          <w:p w:rsidR="002D6B47" w:rsidRPr="002D6B47" w:rsidRDefault="002D6B47" w:rsidP="002D6B47">
            <w:pPr>
              <w:numPr>
                <w:ilvl w:val="0"/>
                <w:numId w:val="3"/>
              </w:numPr>
              <w:spacing w:before="120" w:after="0" w:line="240" w:lineRule="auto"/>
              <w:jc w:val="both"/>
              <w:rPr>
                <w:rFonts w:eastAsia="Times New Roman" w:cs="Arial"/>
              </w:rPr>
            </w:pPr>
            <w:r w:rsidRPr="002D6B47">
              <w:rPr>
                <w:rFonts w:eastAsia="Times New Roman" w:cs="Arial"/>
              </w:rPr>
              <w:t xml:space="preserve">This application was filed – </w:t>
            </w:r>
          </w:p>
          <w:p w:rsidR="002D6B47" w:rsidRPr="002D6B47" w:rsidRDefault="002D6B47" w:rsidP="002D6B47">
            <w:pPr>
              <w:spacing w:before="120" w:after="0" w:line="240" w:lineRule="auto"/>
              <w:ind w:left="1305"/>
              <w:jc w:val="both"/>
              <w:rPr>
                <w:rFonts w:eastAsia="Times New Roman" w:cs="Arial"/>
              </w:rPr>
            </w:pPr>
            <w:r w:rsidRPr="002D6B47">
              <w:rPr>
                <w:rFonts w:eastAsia="Times New Roman" w:cs="Arial"/>
              </w:rPr>
              <w:t>⃰by the applicant in person.</w:t>
            </w:r>
          </w:p>
          <w:p w:rsidR="002D6B47" w:rsidRPr="002D6B47" w:rsidRDefault="002D6B47" w:rsidP="002D6B47">
            <w:pPr>
              <w:spacing w:before="120" w:after="0" w:line="240" w:lineRule="auto"/>
              <w:ind w:left="1305"/>
              <w:jc w:val="both"/>
              <w:rPr>
                <w:rFonts w:eastAsia="Times New Roman" w:cs="Arial"/>
              </w:rPr>
            </w:pPr>
            <w:r w:rsidRPr="002D6B47">
              <w:rPr>
                <w:rFonts w:eastAsia="Times New Roman" w:cs="Arial"/>
              </w:rPr>
              <w:t xml:space="preserve">⃰for the applicant by </w:t>
            </w:r>
            <w:r w:rsidRPr="002D6B47">
              <w:rPr>
                <w:rFonts w:eastAsia="Times New Roman" w:cs="Arial"/>
              </w:rPr>
              <w:fldChar w:fldCharType="begin">
                <w:ffData>
                  <w:name w:val=""/>
                  <w:enabled/>
                  <w:calcOnExit w:val="0"/>
                  <w:textInput>
                    <w:default w:val="[name of applicant’s legal practitioner]"/>
                  </w:textInput>
                </w:ffData>
              </w:fldChar>
            </w:r>
            <w:r w:rsidRPr="002D6B47">
              <w:rPr>
                <w:rFonts w:eastAsia="Times New Roman" w:cs="Arial"/>
              </w:rPr>
              <w:instrText xml:space="preserve"> FORMTEXT </w:instrText>
            </w:r>
            <w:r w:rsidRPr="002D6B47">
              <w:rPr>
                <w:rFonts w:eastAsia="Times New Roman" w:cs="Arial"/>
              </w:rPr>
            </w:r>
            <w:r w:rsidRPr="002D6B47">
              <w:rPr>
                <w:rFonts w:eastAsia="Times New Roman" w:cs="Arial"/>
              </w:rPr>
              <w:fldChar w:fldCharType="separate"/>
            </w:r>
            <w:r w:rsidRPr="002D6B47">
              <w:rPr>
                <w:rFonts w:eastAsia="Times New Roman" w:cs="Arial"/>
                <w:noProof/>
              </w:rPr>
              <w:t>[name of applicant’s legal practitioner]</w:t>
            </w:r>
            <w:r w:rsidRPr="002D6B47">
              <w:rPr>
                <w:rFonts w:eastAsia="Times New Roman" w:cs="Arial"/>
              </w:rPr>
              <w:fldChar w:fldCharType="end"/>
            </w:r>
            <w:r w:rsidRPr="002D6B47">
              <w:rPr>
                <w:rFonts w:eastAsia="Times New Roman" w:cs="Arial"/>
              </w:rPr>
              <w:t xml:space="preserve"> of </w:t>
            </w:r>
            <w:r w:rsidRPr="002D6B47">
              <w:rPr>
                <w:rFonts w:eastAsia="Times New Roman" w:cs="Arial"/>
              </w:rPr>
              <w:fldChar w:fldCharType="begin">
                <w:ffData>
                  <w:name w:val=""/>
                  <w:enabled/>
                  <w:calcOnExit w:val="0"/>
                  <w:textInput>
                    <w:default w:val="[name of firm]"/>
                  </w:textInput>
                </w:ffData>
              </w:fldChar>
            </w:r>
            <w:r w:rsidRPr="002D6B47">
              <w:rPr>
                <w:rFonts w:eastAsia="Times New Roman" w:cs="Arial"/>
              </w:rPr>
              <w:instrText xml:space="preserve"> FORMTEXT </w:instrText>
            </w:r>
            <w:r w:rsidRPr="002D6B47">
              <w:rPr>
                <w:rFonts w:eastAsia="Times New Roman" w:cs="Arial"/>
              </w:rPr>
            </w:r>
            <w:r w:rsidRPr="002D6B47">
              <w:rPr>
                <w:rFonts w:eastAsia="Times New Roman" w:cs="Arial"/>
              </w:rPr>
              <w:fldChar w:fldCharType="separate"/>
            </w:r>
            <w:r w:rsidRPr="002D6B47">
              <w:rPr>
                <w:rFonts w:eastAsia="Times New Roman" w:cs="Arial"/>
                <w:noProof/>
              </w:rPr>
              <w:t>[name of firm]</w:t>
            </w:r>
            <w:r w:rsidRPr="002D6B47">
              <w:rPr>
                <w:rFonts w:eastAsia="Times New Roman" w:cs="Arial"/>
              </w:rPr>
              <w:fldChar w:fldCharType="end"/>
            </w:r>
            <w:r w:rsidRPr="002D6B47">
              <w:rPr>
                <w:rFonts w:eastAsia="Times New Roman" w:cs="Arial"/>
              </w:rPr>
              <w:t xml:space="preserve">, legal practitioner(s), of </w:t>
            </w:r>
            <w:r w:rsidRPr="002D6B47">
              <w:rPr>
                <w:rFonts w:eastAsia="Times New Roman" w:cs="Arial"/>
              </w:rPr>
              <w:fldChar w:fldCharType="begin">
                <w:ffData>
                  <w:name w:val="Text1"/>
                  <w:enabled/>
                  <w:calcOnExit w:val="0"/>
                  <w:textInput/>
                </w:ffData>
              </w:fldChar>
            </w:r>
            <w:r w:rsidRPr="002D6B47">
              <w:rPr>
                <w:rFonts w:eastAsia="Times New Roman" w:cs="Arial"/>
              </w:rPr>
              <w:instrText xml:space="preserve"> FORMTEXT </w:instrText>
            </w:r>
            <w:r w:rsidRPr="002D6B47">
              <w:rPr>
                <w:rFonts w:eastAsia="Times New Roman" w:cs="Arial"/>
              </w:rPr>
            </w:r>
            <w:r w:rsidRPr="002D6B47">
              <w:rPr>
                <w:rFonts w:eastAsia="Times New Roman" w:cs="Arial"/>
              </w:rPr>
              <w:fldChar w:fldCharType="separate"/>
            </w:r>
            <w:r w:rsidRPr="002D6B47">
              <w:rPr>
                <w:rFonts w:eastAsia="Times New Roman" w:cs="Arial"/>
                <w:noProof/>
              </w:rPr>
              <w:t> </w:t>
            </w:r>
            <w:r w:rsidRPr="002D6B47">
              <w:rPr>
                <w:rFonts w:eastAsia="Times New Roman" w:cs="Arial"/>
                <w:noProof/>
              </w:rPr>
              <w:t> </w:t>
            </w:r>
            <w:r w:rsidRPr="002D6B47">
              <w:rPr>
                <w:rFonts w:eastAsia="Times New Roman" w:cs="Arial"/>
                <w:noProof/>
              </w:rPr>
              <w:t> </w:t>
            </w:r>
            <w:r w:rsidRPr="002D6B47">
              <w:rPr>
                <w:rFonts w:eastAsia="Times New Roman" w:cs="Arial"/>
                <w:noProof/>
              </w:rPr>
              <w:t> </w:t>
            </w:r>
            <w:r w:rsidRPr="002D6B47">
              <w:rPr>
                <w:rFonts w:eastAsia="Times New Roman" w:cs="Arial"/>
                <w:noProof/>
              </w:rPr>
              <w:t> </w:t>
            </w:r>
            <w:r w:rsidRPr="002D6B47">
              <w:rPr>
                <w:rFonts w:eastAsia="Times New Roman" w:cs="Arial"/>
              </w:rPr>
              <w:fldChar w:fldCharType="end"/>
            </w:r>
            <w:r w:rsidRPr="002D6B47">
              <w:rPr>
                <w:rFonts w:eastAsia="Times New Roman" w:cs="Arial"/>
              </w:rPr>
              <w:t xml:space="preserve"> [business address in Australia, including telephone, facsimile and reference numbers. If the legal practitioner is the agent of another legal practitioner, also insert the name of the principal’s firm and business address including telephone, facsimile and reference numbers]</w:t>
            </w:r>
          </w:p>
          <w:p w:rsidR="002D6B47" w:rsidRPr="002D6B47" w:rsidRDefault="002D6B47" w:rsidP="002D6B47">
            <w:pPr>
              <w:numPr>
                <w:ilvl w:val="0"/>
                <w:numId w:val="3"/>
              </w:numPr>
              <w:spacing w:before="120" w:after="0" w:line="240" w:lineRule="auto"/>
              <w:jc w:val="both"/>
              <w:rPr>
                <w:rFonts w:eastAsia="Times New Roman" w:cs="Arial"/>
              </w:rPr>
            </w:pPr>
            <w:r w:rsidRPr="002D6B47">
              <w:rPr>
                <w:rFonts w:eastAsia="Times New Roman" w:cs="Arial"/>
              </w:rPr>
              <w:t>The address of the applicant is  -</w:t>
            </w:r>
          </w:p>
          <w:p w:rsidR="002D6B47" w:rsidRPr="002D6B47" w:rsidRDefault="002D6B47" w:rsidP="002D6B47">
            <w:pPr>
              <w:spacing w:before="120" w:after="0" w:line="240" w:lineRule="auto"/>
              <w:ind w:left="720"/>
              <w:jc w:val="both"/>
              <w:rPr>
                <w:rFonts w:eastAsia="Times New Roman" w:cs="Arial"/>
              </w:rPr>
            </w:pPr>
          </w:p>
          <w:p w:rsidR="002D6B47" w:rsidRPr="002D6B47" w:rsidRDefault="002D6B47" w:rsidP="002D6B47">
            <w:pPr>
              <w:numPr>
                <w:ilvl w:val="0"/>
                <w:numId w:val="3"/>
              </w:numPr>
              <w:spacing w:before="120" w:after="0" w:line="240" w:lineRule="auto"/>
              <w:jc w:val="both"/>
              <w:rPr>
                <w:rFonts w:eastAsia="Times New Roman" w:cs="Arial"/>
              </w:rPr>
            </w:pPr>
            <w:r w:rsidRPr="002D6B47">
              <w:rPr>
                <w:rFonts w:eastAsia="Times New Roman" w:cs="Arial"/>
              </w:rPr>
              <w:t>The address for service of the applicant is – [if the applicant acts in person – the address in 2. If the applicant is represented by a legal practitioner – the address in 1].</w:t>
            </w:r>
          </w:p>
          <w:p w:rsidR="002D6B47" w:rsidRPr="002D6B47" w:rsidRDefault="002D6B47" w:rsidP="002D6B47">
            <w:pPr>
              <w:spacing w:before="120" w:after="0" w:line="240" w:lineRule="auto"/>
              <w:ind w:left="720"/>
              <w:rPr>
                <w:rFonts w:eastAsia="Times New Roman" w:cs="Arial"/>
              </w:rPr>
            </w:pPr>
          </w:p>
          <w:p w:rsidR="002D6B47" w:rsidRPr="002D6B47" w:rsidRDefault="002D6B47" w:rsidP="002D6B47">
            <w:pPr>
              <w:numPr>
                <w:ilvl w:val="0"/>
                <w:numId w:val="3"/>
              </w:numPr>
              <w:spacing w:before="120" w:after="0" w:line="240" w:lineRule="auto"/>
              <w:jc w:val="both"/>
              <w:rPr>
                <w:rFonts w:eastAsia="Times New Roman" w:cs="Arial"/>
              </w:rPr>
            </w:pPr>
            <w:r w:rsidRPr="002D6B47">
              <w:rPr>
                <w:rFonts w:eastAsia="Times New Roman" w:cs="Arial"/>
              </w:rPr>
              <w:t xml:space="preserve">The address of the respondent is – </w:t>
            </w:r>
          </w:p>
          <w:p w:rsidR="002D6B47" w:rsidRPr="002D6B47" w:rsidRDefault="002D6B47" w:rsidP="002D6B47">
            <w:pPr>
              <w:spacing w:after="0" w:line="240" w:lineRule="auto"/>
              <w:ind w:left="720"/>
              <w:contextualSpacing/>
              <w:rPr>
                <w:rFonts w:eastAsia="Times New Roman" w:cs="Arial"/>
              </w:rPr>
            </w:pPr>
          </w:p>
          <w:p w:rsidR="002D6B47" w:rsidRPr="002D6B47" w:rsidRDefault="002D6B47" w:rsidP="002D6B47">
            <w:pPr>
              <w:spacing w:after="0" w:line="240" w:lineRule="auto"/>
              <w:jc w:val="both"/>
              <w:rPr>
                <w:rFonts w:eastAsia="Times New Roman" w:cs="Arial"/>
              </w:rPr>
            </w:pPr>
            <w:r w:rsidRPr="002D6B47">
              <w:rPr>
                <w:rFonts w:eastAsia="Times New Roman" w:cs="Arial"/>
              </w:rPr>
              <w:t>⃰Delete if inapplicable</w:t>
            </w:r>
          </w:p>
          <w:p w:rsidR="002D6B47" w:rsidRPr="002D6B47" w:rsidRDefault="002D6B47" w:rsidP="002D6B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cs="Arial"/>
                <w:spacing w:val="-3"/>
                <w:lang w:val="en-GB"/>
              </w:rPr>
            </w:pPr>
          </w:p>
        </w:tc>
      </w:tr>
    </w:tbl>
    <w:p w:rsidR="002D6B47" w:rsidRPr="002D6B47" w:rsidRDefault="002D6B47" w:rsidP="002D6B47">
      <w:pPr>
        <w:rPr>
          <w:rFonts w:eastAsia="Times New Roman" w:cs="Arial"/>
          <w:b/>
        </w:rPr>
      </w:pPr>
    </w:p>
    <w:p w:rsidR="00FB099B" w:rsidRPr="002D6B47" w:rsidRDefault="002D6B47" w:rsidP="002D6B47"/>
    <w:sectPr w:rsidR="00FB099B" w:rsidRPr="002D6B47"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C7" w:rsidRPr="002D6B47" w:rsidRDefault="00D92AC7" w:rsidP="009D14A4">
    <w:pPr>
      <w:pStyle w:val="Footer"/>
      <w:rPr>
        <w:color w:val="A6A6A6"/>
        <w:sz w:val="16"/>
        <w:szCs w:val="16"/>
      </w:rPr>
    </w:pPr>
    <w:r w:rsidRPr="002D6B47">
      <w:rPr>
        <w:color w:val="A6A6A6"/>
        <w:sz w:val="16"/>
        <w:szCs w:val="16"/>
      </w:rPr>
      <w:t xml:space="preserve">Approved </w:t>
    </w:r>
    <w:r w:rsidR="00387F02" w:rsidRPr="002D6B47">
      <w:rPr>
        <w:color w:val="A6A6A6"/>
        <w:sz w:val="16"/>
        <w:szCs w:val="16"/>
      </w:rPr>
      <w:t>by Chief Judge</w:t>
    </w:r>
    <w:r w:rsidRPr="002D6B47">
      <w:rPr>
        <w:color w:val="A6A6A6"/>
        <w:sz w:val="16"/>
        <w:szCs w:val="16"/>
      </w:rPr>
      <w:t xml:space="preserve"> </w:t>
    </w:r>
  </w:p>
  <w:p w:rsidR="009D14A4" w:rsidRPr="002D6B47" w:rsidRDefault="00387F02" w:rsidP="009D14A4">
    <w:pPr>
      <w:pStyle w:val="Footer"/>
      <w:rPr>
        <w:color w:val="A6A6A6"/>
        <w:sz w:val="16"/>
        <w:szCs w:val="16"/>
      </w:rPr>
    </w:pPr>
    <w:r w:rsidRPr="002D6B47">
      <w:rPr>
        <w:color w:val="A6A6A6"/>
        <w:sz w:val="16"/>
        <w:szCs w:val="16"/>
      </w:rPr>
      <w:t>23.09.</w:t>
    </w:r>
    <w:r w:rsidR="009D14A4" w:rsidRPr="002D6B47">
      <w:rPr>
        <w:color w:val="A6A6A6"/>
        <w:sz w:val="16"/>
        <w:szCs w:val="16"/>
      </w:rPr>
      <w:t>2019</w:t>
    </w:r>
    <w:r w:rsidRPr="002D6B47">
      <w:rPr>
        <w:color w:val="A6A6A6"/>
        <w:sz w:val="16"/>
        <w:szCs w:val="16"/>
      </w:rPr>
      <w:t>-V1</w:t>
    </w:r>
    <w:r w:rsidR="009D14A4" w:rsidRPr="002D6B47">
      <w:rPr>
        <w:color w:val="BFBFBF"/>
        <w:sz w:val="16"/>
        <w:szCs w:val="16"/>
      </w:rPr>
      <w:tab/>
    </w:r>
    <w:r w:rsidR="009D14A4" w:rsidRPr="002D6B47">
      <w:rPr>
        <w:color w:val="BFBFBF"/>
        <w:sz w:val="16"/>
        <w:szCs w:val="16"/>
      </w:rPr>
      <w:tab/>
    </w:r>
    <w:r w:rsidR="00CE77F7" w:rsidRPr="002D6B47">
      <w:rPr>
        <w:color w:val="000000"/>
        <w:sz w:val="16"/>
        <w:szCs w:val="16"/>
      </w:rPr>
      <w:t xml:space="preserve">Page </w:t>
    </w:r>
    <w:r w:rsidR="00CE77F7" w:rsidRPr="002D6B47">
      <w:rPr>
        <w:b/>
        <w:bCs/>
        <w:color w:val="000000"/>
        <w:sz w:val="16"/>
        <w:szCs w:val="16"/>
      </w:rPr>
      <w:fldChar w:fldCharType="begin"/>
    </w:r>
    <w:r w:rsidR="00CE77F7" w:rsidRPr="002D6B47">
      <w:rPr>
        <w:b/>
        <w:bCs/>
        <w:color w:val="000000"/>
        <w:sz w:val="16"/>
        <w:szCs w:val="16"/>
      </w:rPr>
      <w:instrText xml:space="preserve"> PAGE  \* Arabic  \* MERGEFORMAT </w:instrText>
    </w:r>
    <w:r w:rsidR="00CE77F7" w:rsidRPr="002D6B47">
      <w:rPr>
        <w:b/>
        <w:bCs/>
        <w:color w:val="000000"/>
        <w:sz w:val="16"/>
        <w:szCs w:val="16"/>
      </w:rPr>
      <w:fldChar w:fldCharType="separate"/>
    </w:r>
    <w:r w:rsidR="002D6B47">
      <w:rPr>
        <w:b/>
        <w:bCs/>
        <w:noProof/>
        <w:color w:val="000000"/>
        <w:sz w:val="16"/>
        <w:szCs w:val="16"/>
      </w:rPr>
      <w:t>1</w:t>
    </w:r>
    <w:r w:rsidR="00CE77F7" w:rsidRPr="002D6B47">
      <w:rPr>
        <w:b/>
        <w:bCs/>
        <w:color w:val="000000"/>
        <w:sz w:val="16"/>
        <w:szCs w:val="16"/>
      </w:rPr>
      <w:fldChar w:fldCharType="end"/>
    </w:r>
    <w:r w:rsidR="00CE77F7" w:rsidRPr="002D6B47">
      <w:rPr>
        <w:color w:val="000000"/>
        <w:sz w:val="16"/>
        <w:szCs w:val="16"/>
      </w:rPr>
      <w:t xml:space="preserve"> of </w:t>
    </w:r>
    <w:r w:rsidR="00CE77F7" w:rsidRPr="002D6B47">
      <w:rPr>
        <w:b/>
        <w:bCs/>
        <w:color w:val="000000"/>
        <w:sz w:val="16"/>
        <w:szCs w:val="16"/>
      </w:rPr>
      <w:fldChar w:fldCharType="begin"/>
    </w:r>
    <w:r w:rsidR="00CE77F7" w:rsidRPr="002D6B47">
      <w:rPr>
        <w:b/>
        <w:bCs/>
        <w:color w:val="000000"/>
        <w:sz w:val="16"/>
        <w:szCs w:val="16"/>
      </w:rPr>
      <w:instrText xml:space="preserve"> NUMPAGES  \* Arabic  \* MERGEFORMAT </w:instrText>
    </w:r>
    <w:r w:rsidR="00CE77F7" w:rsidRPr="002D6B47">
      <w:rPr>
        <w:b/>
        <w:bCs/>
        <w:color w:val="000000"/>
        <w:sz w:val="16"/>
        <w:szCs w:val="16"/>
      </w:rPr>
      <w:fldChar w:fldCharType="separate"/>
    </w:r>
    <w:r w:rsidR="002D6B47">
      <w:rPr>
        <w:b/>
        <w:bCs/>
        <w:noProof/>
        <w:color w:val="000000"/>
        <w:sz w:val="16"/>
        <w:szCs w:val="16"/>
      </w:rPr>
      <w:t>2</w:t>
    </w:r>
    <w:r w:rsidR="00CE77F7" w:rsidRPr="002D6B47">
      <w:rPr>
        <w:b/>
        <w:bCs/>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abstractNum w:abstractNumId="1" w15:restartNumberingAfterBreak="0">
    <w:nsid w:val="35147254"/>
    <w:multiLevelType w:val="hybridMultilevel"/>
    <w:tmpl w:val="C1205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FB0659"/>
    <w:multiLevelType w:val="hybridMultilevel"/>
    <w:tmpl w:val="72906FBA"/>
    <w:lvl w:ilvl="0" w:tplc="CF2685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2D6B47"/>
    <w:rsid w:val="00387F02"/>
    <w:rsid w:val="005F59A7"/>
    <w:rsid w:val="00645387"/>
    <w:rsid w:val="009D14A4"/>
    <w:rsid w:val="00C24F89"/>
    <w:rsid w:val="00CE77F7"/>
    <w:rsid w:val="00D3390C"/>
    <w:rsid w:val="00D90178"/>
    <w:rsid w:val="00D92AC7"/>
    <w:rsid w:val="00E129E9"/>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 w:type="table" w:styleId="TableGrid">
    <w:name w:val="Table Grid"/>
    <w:basedOn w:val="TableNormal"/>
    <w:uiPriority w:val="39"/>
    <w:rsid w:val="002D6B4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C535D-53C7-49A9-8607-3288FB24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Kris Norrington</cp:lastModifiedBy>
  <cp:revision>9</cp:revision>
  <cp:lastPrinted>2019-09-19T06:17:00Z</cp:lastPrinted>
  <dcterms:created xsi:type="dcterms:W3CDTF">2019-09-19T05:03:00Z</dcterms:created>
  <dcterms:modified xsi:type="dcterms:W3CDTF">2019-09-24T04:57:00Z</dcterms:modified>
</cp:coreProperties>
</file>