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C25" w:rsidRPr="002F0C25" w:rsidRDefault="002F0C25" w:rsidP="002F0C25">
      <w:pPr>
        <w:spacing w:after="0" w:line="240" w:lineRule="auto"/>
        <w:jc w:val="center"/>
        <w:rPr>
          <w:rFonts w:eastAsia="Times New Roman" w:cs="Arial"/>
          <w:b/>
          <w:sz w:val="28"/>
          <w:szCs w:val="28"/>
          <w:lang w:eastAsia="en-AU"/>
        </w:rPr>
      </w:pPr>
      <w:bookmarkStart w:id="0" w:name="_GoBack"/>
      <w:r w:rsidRPr="002F0C25">
        <w:rPr>
          <w:rFonts w:eastAsia="Times New Roman" w:cs="Arial"/>
          <w:b/>
          <w:sz w:val="28"/>
          <w:szCs w:val="28"/>
          <w:lang w:eastAsia="en-AU"/>
        </w:rPr>
        <w:t>ADOPTION HEARING AIDE-MEMOIRE</w:t>
      </w:r>
    </w:p>
    <w:bookmarkEnd w:id="0"/>
    <w:p w:rsidR="002F0C25" w:rsidRPr="002F0C25" w:rsidRDefault="002F0C25" w:rsidP="002F0C2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spacing w:val="-3"/>
          <w:lang w:val="en-GB" w:eastAsia="en-AU"/>
        </w:rPr>
      </w:pPr>
      <w:r w:rsidRPr="002F0C25">
        <w:rPr>
          <w:rFonts w:eastAsia="Times New Roman" w:cs="Arial"/>
          <w:spacing w:val="-3"/>
          <w:lang w:val="en-GB" w:eastAsia="en-AU"/>
        </w:rPr>
        <w:t xml:space="preserve">Pursuant to Practice Direction 32.3 </w:t>
      </w:r>
    </w:p>
    <w:p w:rsidR="002F0C25" w:rsidRPr="002F0C25" w:rsidRDefault="002F0C25" w:rsidP="002F0C2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auto"/>
        <w:jc w:val="right"/>
        <w:rPr>
          <w:rFonts w:eastAsia="Times New Roman" w:cs="Arial"/>
          <w:spacing w:val="-3"/>
          <w:lang w:val="en-GB" w:eastAsia="en-AU"/>
        </w:rPr>
      </w:pPr>
      <w:r w:rsidRPr="002F0C25">
        <w:rPr>
          <w:rFonts w:eastAsia="Times New Roman" w:cs="Arial"/>
          <w:spacing w:val="-3"/>
          <w:lang w:val="en-GB" w:eastAsia="en-AU"/>
        </w:rPr>
        <w:t xml:space="preserve">Case No:      </w:t>
      </w: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p w:rsidR="002F0C25" w:rsidRPr="002F0C25" w:rsidRDefault="002F0C25" w:rsidP="002F0C25">
      <w:pPr>
        <w:suppressAutoHyphens/>
        <w:spacing w:after="0" w:line="240" w:lineRule="auto"/>
        <w:jc w:val="both"/>
        <w:rPr>
          <w:rFonts w:eastAsia="Times New Roman" w:cs="Arial"/>
          <w:spacing w:val="-3"/>
          <w:sz w:val="24"/>
          <w:szCs w:val="24"/>
          <w:lang w:val="en-GB" w:eastAsia="en-AU"/>
        </w:rPr>
      </w:pPr>
    </w:p>
    <w:p w:rsidR="002F0C25" w:rsidRPr="002F0C25" w:rsidRDefault="002F0C25" w:rsidP="002F0C25">
      <w:pPr>
        <w:tabs>
          <w:tab w:val="right" w:pos="9638"/>
        </w:tabs>
        <w:suppressAutoHyphens/>
        <w:spacing w:after="0" w:line="240" w:lineRule="auto"/>
        <w:rPr>
          <w:rFonts w:eastAsia="Times New Roman" w:cs="Arial"/>
          <w:spacing w:val="-3"/>
          <w:lang w:val="en-GB" w:eastAsia="en-AU"/>
        </w:rPr>
      </w:pPr>
      <w:r w:rsidRPr="002F0C25">
        <w:rPr>
          <w:rFonts w:eastAsia="Times New Roman" w:cs="Arial"/>
          <w:spacing w:val="-3"/>
          <w:lang w:val="en-GB" w:eastAsia="en-AU"/>
        </w:rPr>
        <w:t>IN THE LOCAL COURT</w:t>
      </w:r>
      <w:r w:rsidRPr="002F0C25">
        <w:rPr>
          <w:rFonts w:eastAsia="Times New Roman" w:cs="Arial"/>
          <w:spacing w:val="-3"/>
          <w:lang w:val="en-GB" w:eastAsia="en-AU"/>
        </w:rPr>
        <w:tab/>
      </w:r>
    </w:p>
    <w:p w:rsidR="002F0C25" w:rsidRPr="002F0C25" w:rsidRDefault="002F0C25" w:rsidP="002F0C25">
      <w:pPr>
        <w:tabs>
          <w:tab w:val="right" w:pos="9638"/>
        </w:tabs>
        <w:suppressAutoHyphens/>
        <w:spacing w:after="0" w:line="240" w:lineRule="auto"/>
        <w:rPr>
          <w:rFonts w:eastAsia="Times New Roman" w:cs="Arial"/>
          <w:spacing w:val="-3"/>
          <w:lang w:val="en-GB" w:eastAsia="en-AU"/>
        </w:rPr>
      </w:pPr>
      <w:r w:rsidRPr="002F0C25">
        <w:rPr>
          <w:rFonts w:eastAsia="Times New Roman" w:cs="Arial"/>
          <w:spacing w:val="-3"/>
          <w:lang w:val="en-GB" w:eastAsia="en-AU"/>
        </w:rPr>
        <w:t xml:space="preserve">AT </w:t>
      </w: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spacing w:val="-3"/>
          <w:lang w:val="en-GB" w:eastAsia="en-AU"/>
        </w:rPr>
        <w:t> </w:t>
      </w:r>
      <w:r w:rsidRPr="002F0C25">
        <w:rPr>
          <w:rFonts w:eastAsia="Times New Roman" w:cs="Arial"/>
          <w:spacing w:val="-3"/>
          <w:lang w:val="en-GB" w:eastAsia="en-AU"/>
        </w:rPr>
        <w:t> </w:t>
      </w:r>
      <w:r w:rsidRPr="002F0C25">
        <w:rPr>
          <w:rFonts w:eastAsia="Times New Roman" w:cs="Arial"/>
          <w:spacing w:val="-3"/>
          <w:lang w:val="en-GB" w:eastAsia="en-AU"/>
        </w:rPr>
        <w:t> </w:t>
      </w:r>
      <w:r w:rsidRPr="002F0C25">
        <w:rPr>
          <w:rFonts w:eastAsia="Times New Roman" w:cs="Arial"/>
          <w:spacing w:val="-3"/>
          <w:lang w:val="en-GB" w:eastAsia="en-AU"/>
        </w:rPr>
        <w:t> </w:t>
      </w:r>
      <w:r w:rsidRPr="002F0C25">
        <w:rPr>
          <w:rFonts w:eastAsia="Times New Roman" w:cs="Arial"/>
          <w:spacing w:val="-3"/>
          <w:lang w:val="en-GB" w:eastAsia="en-AU"/>
        </w:rPr>
        <w:t> </w:t>
      </w:r>
      <w:r w:rsidRPr="002F0C25">
        <w:rPr>
          <w:rFonts w:eastAsia="Times New Roman" w:cs="Arial"/>
          <w:spacing w:val="-3"/>
          <w:lang w:val="en-GB" w:eastAsia="en-AU"/>
        </w:rPr>
        <w:fldChar w:fldCharType="end"/>
      </w:r>
    </w:p>
    <w:p w:rsidR="002F0C25" w:rsidRPr="002F0C25" w:rsidRDefault="002F0C25" w:rsidP="002F0C25">
      <w:pPr>
        <w:suppressAutoHyphens/>
        <w:spacing w:after="0" w:line="240" w:lineRule="auto"/>
        <w:jc w:val="both"/>
        <w:rPr>
          <w:rFonts w:eastAsia="Times New Roman" w:cs="Arial"/>
          <w:spacing w:val="-3"/>
          <w:lang w:val="en-GB" w:eastAsia="en-AU"/>
        </w:rPr>
      </w:pPr>
    </w:p>
    <w:p w:rsidR="002F0C25" w:rsidRPr="002F0C25" w:rsidRDefault="002F0C25" w:rsidP="002F0C25">
      <w:pPr>
        <w:spacing w:after="0" w:line="240" w:lineRule="auto"/>
        <w:ind w:left="4395"/>
        <w:rPr>
          <w:rFonts w:eastAsia="Calibri" w:cs="Arial"/>
        </w:rPr>
      </w:pPr>
      <w:r w:rsidRPr="002F0C25">
        <w:rPr>
          <w:rFonts w:eastAsia="Calibri" w:cs="Arial"/>
          <w:b/>
        </w:rPr>
        <w:t>IN THE MATTER</w:t>
      </w:r>
      <w:r w:rsidRPr="002F0C25">
        <w:rPr>
          <w:rFonts w:eastAsia="Calibri" w:cs="Arial"/>
        </w:rPr>
        <w:t xml:space="preserve"> of an unnamed child</w:t>
      </w:r>
    </w:p>
    <w:p w:rsidR="002F0C25" w:rsidRPr="002F0C25" w:rsidRDefault="002F0C25" w:rsidP="002F0C25">
      <w:pPr>
        <w:spacing w:after="0" w:line="240" w:lineRule="auto"/>
        <w:ind w:left="4395"/>
        <w:rPr>
          <w:rFonts w:eastAsia="Calibri" w:cs="Arial"/>
        </w:rPr>
      </w:pPr>
    </w:p>
    <w:p w:rsidR="002F0C25" w:rsidRPr="002F0C25" w:rsidRDefault="002F0C25" w:rsidP="002F0C25">
      <w:pPr>
        <w:spacing w:after="0" w:line="240" w:lineRule="auto"/>
        <w:ind w:left="4395"/>
        <w:rPr>
          <w:rFonts w:eastAsia="Calibri" w:cs="Arial"/>
          <w:b/>
        </w:rPr>
      </w:pPr>
      <w:r w:rsidRPr="002F0C25">
        <w:rPr>
          <w:rFonts w:eastAsia="Calibri" w:cs="Arial"/>
          <w:b/>
        </w:rPr>
        <w:t>And</w:t>
      </w:r>
    </w:p>
    <w:p w:rsidR="002F0C25" w:rsidRPr="002F0C25" w:rsidRDefault="002F0C25" w:rsidP="002F0C25">
      <w:pPr>
        <w:spacing w:after="0" w:line="240" w:lineRule="auto"/>
        <w:ind w:left="4395"/>
        <w:rPr>
          <w:rFonts w:eastAsia="Calibri" w:cs="Arial"/>
        </w:rPr>
      </w:pPr>
    </w:p>
    <w:p w:rsidR="002F0C25" w:rsidRPr="002F0C25" w:rsidRDefault="002F0C25" w:rsidP="002F0C25">
      <w:pPr>
        <w:spacing w:after="0" w:line="240" w:lineRule="auto"/>
        <w:ind w:left="4395"/>
        <w:rPr>
          <w:rFonts w:eastAsia="Calibri" w:cs="Arial"/>
          <w:i/>
        </w:rPr>
      </w:pPr>
      <w:r w:rsidRPr="002F0C25">
        <w:rPr>
          <w:rFonts w:eastAsia="Calibri" w:cs="Arial"/>
          <w:b/>
        </w:rPr>
        <w:t>IN THE MATTER</w:t>
      </w:r>
      <w:r w:rsidRPr="002F0C25">
        <w:rPr>
          <w:rFonts w:eastAsia="Calibri" w:cs="Arial"/>
        </w:rPr>
        <w:t xml:space="preserve"> of the </w:t>
      </w:r>
      <w:r w:rsidRPr="002F0C25">
        <w:rPr>
          <w:rFonts w:eastAsia="Calibri" w:cs="Arial"/>
          <w:i/>
        </w:rPr>
        <w:t>Adoption of Children Act 1994</w:t>
      </w:r>
    </w:p>
    <w:p w:rsidR="002F0C25" w:rsidRPr="002F0C25" w:rsidRDefault="002F0C25" w:rsidP="002F0C25">
      <w:pPr>
        <w:spacing w:after="0" w:line="240" w:lineRule="auto"/>
        <w:ind w:left="4395"/>
        <w:rPr>
          <w:rFonts w:eastAsia="Calibri" w:cs="Arial"/>
        </w:rPr>
      </w:pPr>
    </w:p>
    <w:p w:rsidR="002F0C25" w:rsidRPr="002F0C25" w:rsidRDefault="002F0C25" w:rsidP="002F0C25">
      <w:pPr>
        <w:spacing w:after="0" w:line="240" w:lineRule="auto"/>
        <w:ind w:left="4395"/>
        <w:rPr>
          <w:rFonts w:eastAsia="Calibri" w:cs="Arial"/>
        </w:rPr>
      </w:pPr>
    </w:p>
    <w:p w:rsidR="002F0C25" w:rsidRPr="002F0C25" w:rsidRDefault="002F0C25" w:rsidP="002F0C25">
      <w:pPr>
        <w:spacing w:after="0" w:line="240" w:lineRule="auto"/>
        <w:ind w:left="4395"/>
        <w:rPr>
          <w:rFonts w:eastAsia="Calibri" w:cs="Arial"/>
          <w:b/>
        </w:rPr>
      </w:pPr>
      <w:r w:rsidRPr="002F0C25">
        <w:rPr>
          <w:rFonts w:eastAsia="Calibri" w:cs="Arial"/>
          <w:b/>
        </w:rPr>
        <w:t>BETWEEN:</w:t>
      </w:r>
    </w:p>
    <w:p w:rsidR="002F0C25" w:rsidRPr="002F0C25" w:rsidRDefault="002F0C25" w:rsidP="002F0C25">
      <w:pPr>
        <w:spacing w:after="0" w:line="240" w:lineRule="auto"/>
        <w:ind w:left="4395"/>
        <w:rPr>
          <w:rFonts w:eastAsia="Calibri" w:cs="Arial"/>
          <w:b/>
        </w:rPr>
      </w:pPr>
    </w:p>
    <w:p w:rsidR="002F0C25" w:rsidRPr="002F0C25" w:rsidRDefault="002F0C25" w:rsidP="002F0C25">
      <w:pPr>
        <w:spacing w:after="0" w:line="240" w:lineRule="auto"/>
        <w:ind w:left="4395"/>
        <w:rPr>
          <w:rFonts w:eastAsia="Calibri" w:cs="Arial"/>
          <w:b/>
        </w:rPr>
      </w:pPr>
      <w:r w:rsidRPr="002F0C25">
        <w:rPr>
          <w:rFonts w:eastAsia="Calibri" w:cs="Arial"/>
          <w:b/>
        </w:rPr>
        <w:fldChar w:fldCharType="begin">
          <w:ffData>
            <w:name w:val="Text1"/>
            <w:enabled/>
            <w:calcOnExit w:val="0"/>
            <w:textInput/>
          </w:ffData>
        </w:fldChar>
      </w:r>
      <w:r w:rsidRPr="002F0C25">
        <w:rPr>
          <w:rFonts w:eastAsia="Calibri" w:cs="Arial"/>
          <w:b/>
        </w:rPr>
        <w:instrText xml:space="preserve"> FORMTEXT </w:instrText>
      </w:r>
      <w:r w:rsidRPr="002F0C25">
        <w:rPr>
          <w:rFonts w:eastAsia="Calibri" w:cs="Arial"/>
          <w:b/>
        </w:rPr>
      </w:r>
      <w:r w:rsidRPr="002F0C25">
        <w:rPr>
          <w:rFonts w:eastAsia="Calibri" w:cs="Arial"/>
          <w:b/>
        </w:rPr>
        <w:fldChar w:fldCharType="separate"/>
      </w:r>
      <w:r w:rsidRPr="002F0C25">
        <w:rPr>
          <w:rFonts w:eastAsia="Calibri" w:cs="Arial"/>
          <w:b/>
        </w:rPr>
        <w:t> </w:t>
      </w:r>
      <w:r w:rsidRPr="002F0C25">
        <w:rPr>
          <w:rFonts w:eastAsia="Calibri" w:cs="Arial"/>
          <w:b/>
        </w:rPr>
        <w:t> </w:t>
      </w:r>
      <w:r w:rsidRPr="002F0C25">
        <w:rPr>
          <w:rFonts w:eastAsia="Calibri" w:cs="Arial"/>
          <w:b/>
        </w:rPr>
        <w:t> </w:t>
      </w:r>
      <w:r w:rsidRPr="002F0C25">
        <w:rPr>
          <w:rFonts w:eastAsia="Calibri" w:cs="Arial"/>
          <w:b/>
        </w:rPr>
        <w:t> </w:t>
      </w:r>
      <w:r w:rsidRPr="002F0C25">
        <w:rPr>
          <w:rFonts w:eastAsia="Calibri" w:cs="Arial"/>
          <w:b/>
        </w:rPr>
        <w:t> </w:t>
      </w:r>
      <w:r w:rsidRPr="002F0C25">
        <w:rPr>
          <w:rFonts w:eastAsia="Calibri" w:cs="Arial"/>
          <w:b/>
        </w:rPr>
        <w:fldChar w:fldCharType="end"/>
      </w:r>
    </w:p>
    <w:p w:rsidR="002F0C25" w:rsidRPr="002F0C25" w:rsidRDefault="002F0C25" w:rsidP="002F0C25">
      <w:pPr>
        <w:spacing w:after="0" w:line="240" w:lineRule="auto"/>
        <w:ind w:left="4395" w:firstLine="720"/>
        <w:jc w:val="right"/>
        <w:rPr>
          <w:rFonts w:eastAsia="Calibri" w:cs="Arial"/>
        </w:rPr>
      </w:pPr>
      <w:r w:rsidRPr="002F0C25">
        <w:rPr>
          <w:rFonts w:eastAsia="Calibri" w:cs="Arial"/>
        </w:rPr>
        <w:t>Applicant</w:t>
      </w:r>
    </w:p>
    <w:p w:rsidR="002F0C25" w:rsidRPr="002F0C25" w:rsidRDefault="002F0C25" w:rsidP="002F0C25">
      <w:pPr>
        <w:spacing w:after="0" w:line="240" w:lineRule="auto"/>
        <w:ind w:left="4395"/>
        <w:rPr>
          <w:rFonts w:eastAsia="Calibri" w:cs="Arial"/>
          <w:b/>
        </w:rPr>
      </w:pPr>
      <w:r w:rsidRPr="002F0C25">
        <w:rPr>
          <w:rFonts w:eastAsia="Calibri" w:cs="Arial"/>
          <w:b/>
        </w:rPr>
        <w:t>AND</w:t>
      </w:r>
    </w:p>
    <w:p w:rsidR="002F0C25" w:rsidRPr="002F0C25" w:rsidRDefault="002F0C25" w:rsidP="002F0C25">
      <w:pPr>
        <w:spacing w:after="0" w:line="240" w:lineRule="auto"/>
        <w:ind w:left="4395"/>
        <w:rPr>
          <w:rFonts w:eastAsia="Calibri" w:cs="Arial"/>
        </w:rPr>
      </w:pPr>
    </w:p>
    <w:p w:rsidR="002F0C25" w:rsidRPr="002F0C25" w:rsidRDefault="002F0C25" w:rsidP="002F0C25">
      <w:pPr>
        <w:spacing w:after="0" w:line="240" w:lineRule="auto"/>
        <w:ind w:left="4395"/>
        <w:rPr>
          <w:rFonts w:eastAsia="Calibri" w:cs="Arial"/>
          <w:b/>
        </w:rPr>
      </w:pPr>
      <w:r w:rsidRPr="002F0C25">
        <w:rPr>
          <w:rFonts w:eastAsia="Calibri" w:cs="Arial"/>
          <w:b/>
        </w:rPr>
        <w:t>Minister for Territory Families</w:t>
      </w:r>
    </w:p>
    <w:p w:rsidR="002F0C25" w:rsidRPr="002F0C25" w:rsidRDefault="002F0C25" w:rsidP="002F0C25">
      <w:pPr>
        <w:spacing w:after="0" w:line="240" w:lineRule="auto"/>
        <w:ind w:left="4395"/>
        <w:jc w:val="right"/>
        <w:rPr>
          <w:rFonts w:eastAsia="Calibri" w:cs="Arial"/>
        </w:rPr>
      </w:pPr>
      <w:r w:rsidRPr="002F0C25">
        <w:rPr>
          <w:rFonts w:eastAsia="Calibri" w:cs="Arial"/>
        </w:rPr>
        <w:t>Respondent</w:t>
      </w:r>
    </w:p>
    <w:p w:rsidR="002F0C25" w:rsidRPr="002F0C25" w:rsidRDefault="002F0C25" w:rsidP="002F0C25">
      <w:pPr>
        <w:spacing w:after="0" w:line="240" w:lineRule="auto"/>
        <w:rPr>
          <w:rFonts w:eastAsia="Times New Roman" w:cs="Arial"/>
          <w:lang w:eastAsia="en-AU"/>
        </w:rPr>
      </w:pPr>
    </w:p>
    <w:tbl>
      <w:tblPr>
        <w:tblW w:w="9781" w:type="dxa"/>
        <w:tblInd w:w="-8" w:type="dxa"/>
        <w:tblLayout w:type="fixed"/>
        <w:tblCellMar>
          <w:left w:w="56" w:type="dxa"/>
          <w:right w:w="56" w:type="dxa"/>
        </w:tblCellMar>
        <w:tblLook w:val="0000" w:firstRow="0" w:lastRow="0" w:firstColumn="0" w:lastColumn="0" w:noHBand="0" w:noVBand="0"/>
      </w:tblPr>
      <w:tblGrid>
        <w:gridCol w:w="1198"/>
        <w:gridCol w:w="4820"/>
        <w:gridCol w:w="3763"/>
      </w:tblGrid>
      <w:tr w:rsidR="002F0C25" w:rsidRPr="002F0C25" w:rsidTr="00D7313A">
        <w:trPr>
          <w:cantSplit/>
        </w:trPr>
        <w:tc>
          <w:tcPr>
            <w:tcW w:w="9781" w:type="dxa"/>
            <w:gridSpan w:val="3"/>
            <w:tcBorders>
              <w:top w:val="single" w:sz="6" w:space="0" w:color="auto"/>
              <w:left w:val="single" w:sz="6" w:space="0" w:color="auto"/>
              <w:bottom w:val="single" w:sz="6" w:space="0" w:color="auto"/>
              <w:right w:val="single" w:sz="6" w:space="0" w:color="auto"/>
            </w:tcBorders>
            <w:shd w:val="clear" w:color="auto" w:fill="1EA6A0"/>
          </w:tcPr>
          <w:p w:rsidR="002F0C25" w:rsidRPr="002F0C25" w:rsidRDefault="002F0C25" w:rsidP="002F0C25">
            <w:pPr>
              <w:spacing w:before="60" w:after="60" w:line="240" w:lineRule="auto"/>
              <w:jc w:val="center"/>
              <w:rPr>
                <w:rFonts w:eastAsia="Times New Roman" w:cs="Arial"/>
                <w:b/>
                <w:color w:val="FFFFFF"/>
                <w:lang w:eastAsia="en-AU"/>
              </w:rPr>
            </w:pPr>
            <w:r w:rsidRPr="002F0C25">
              <w:rPr>
                <w:rFonts w:eastAsia="Times New Roman" w:cs="Arial"/>
                <w:b/>
                <w:color w:val="FFFFFF"/>
                <w:lang w:eastAsia="en-AU"/>
              </w:rPr>
              <w:t>Particulars of child</w:t>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0" w:line="240" w:lineRule="auto"/>
              <w:rPr>
                <w:rFonts w:eastAsia="Times New Roman" w:cs="Arial"/>
                <w:lang w:eastAsia="en-AU"/>
              </w:rPr>
            </w:pPr>
            <w:r w:rsidRPr="002F0C25">
              <w:rPr>
                <w:rFonts w:eastAsia="Times New Roman" w:cs="Arial"/>
                <w:lang w:eastAsia="en-AU"/>
              </w:rPr>
              <w:t>Full name of child before adoption</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0" w:line="240" w:lineRule="auto"/>
              <w:rPr>
                <w:rFonts w:eastAsia="Times New Roman" w:cs="Arial"/>
                <w:lang w:eastAsia="en-AU"/>
              </w:rPr>
            </w:pPr>
            <w:r w:rsidRPr="002F0C25">
              <w:rPr>
                <w:rFonts w:eastAsia="Times New Roman" w:cs="Arial"/>
                <w:lang w:eastAsia="en-AU"/>
              </w:rPr>
              <w:t>Sex of child</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0" w:line="240" w:lineRule="auto"/>
              <w:rPr>
                <w:rFonts w:eastAsia="Times New Roman" w:cs="Arial"/>
                <w:lang w:eastAsia="en-AU"/>
              </w:rPr>
            </w:pPr>
            <w:r w:rsidRPr="002F0C25">
              <w:rPr>
                <w:rFonts w:eastAsia="Times New Roman" w:cs="Arial"/>
                <w:lang w:eastAsia="en-AU"/>
              </w:rPr>
              <w:t>Date and time of birth</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0" w:line="240" w:lineRule="auto"/>
              <w:rPr>
                <w:rFonts w:eastAsia="Times New Roman" w:cs="Arial"/>
                <w:lang w:eastAsia="en-AU"/>
              </w:rPr>
            </w:pPr>
            <w:r w:rsidRPr="002F0C25">
              <w:rPr>
                <w:rFonts w:eastAsia="Times New Roman" w:cs="Arial"/>
                <w:lang w:eastAsia="en-AU"/>
              </w:rPr>
              <w:t>Place of birth</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0" w:line="240" w:lineRule="auto"/>
              <w:rPr>
                <w:rFonts w:eastAsia="Times New Roman" w:cs="Arial"/>
                <w:lang w:eastAsia="en-AU"/>
              </w:rPr>
            </w:pPr>
            <w:r w:rsidRPr="002F0C25">
              <w:rPr>
                <w:rFonts w:eastAsia="Times New Roman" w:cs="Arial"/>
                <w:lang w:eastAsia="en-AU"/>
              </w:rPr>
              <w:t>Whether the child's birth is a multiple birth and if so, the numerical order in which the child was born</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0" w:line="240" w:lineRule="auto"/>
              <w:rPr>
                <w:rFonts w:eastAsia="Times New Roman" w:cs="Arial"/>
                <w:lang w:eastAsia="en-AU"/>
              </w:rPr>
            </w:pPr>
            <w:r w:rsidRPr="002F0C25">
              <w:rPr>
                <w:rFonts w:eastAsia="Times New Roman" w:cs="Arial"/>
                <w:lang w:eastAsia="en-AU"/>
              </w:rPr>
              <w:t>Weight of child at birth</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0" w:line="240" w:lineRule="auto"/>
              <w:rPr>
                <w:rFonts w:eastAsia="Times New Roman" w:cs="Arial"/>
                <w:lang w:eastAsia="en-AU"/>
              </w:rPr>
            </w:pPr>
            <w:r w:rsidRPr="002F0C25">
              <w:rPr>
                <w:rFonts w:eastAsia="Times New Roman" w:cs="Arial"/>
                <w:lang w:eastAsia="en-AU"/>
              </w:rPr>
              <w:t>Birth parent 1's full name at date of adoption</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0" w:line="240" w:lineRule="auto"/>
              <w:rPr>
                <w:rFonts w:eastAsia="Times New Roman" w:cs="Arial"/>
                <w:lang w:eastAsia="en-AU"/>
              </w:rPr>
            </w:pPr>
            <w:r w:rsidRPr="002F0C25">
              <w:rPr>
                <w:rFonts w:eastAsia="Times New Roman" w:cs="Arial"/>
                <w:lang w:eastAsia="en-AU"/>
              </w:rPr>
              <w:t>Birth parent 1's previous surname(s)</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0" w:line="240" w:lineRule="auto"/>
              <w:rPr>
                <w:rFonts w:eastAsia="Times New Roman" w:cs="Arial"/>
                <w:lang w:eastAsia="en-AU"/>
              </w:rPr>
            </w:pPr>
            <w:r w:rsidRPr="002F0C25">
              <w:rPr>
                <w:rFonts w:eastAsia="Times New Roman" w:cs="Arial"/>
                <w:lang w:eastAsia="en-AU"/>
              </w:rPr>
              <w:t>Birth parent 2's full name at date of adoption</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0" w:line="240" w:lineRule="auto"/>
              <w:rPr>
                <w:rFonts w:eastAsia="Times New Roman" w:cs="Arial"/>
                <w:lang w:eastAsia="en-AU"/>
              </w:rPr>
            </w:pPr>
            <w:r w:rsidRPr="002F0C25">
              <w:rPr>
                <w:rFonts w:eastAsia="Times New Roman" w:cs="Arial"/>
                <w:lang w:eastAsia="en-AU"/>
              </w:rPr>
              <w:t>Birth parent 2's previous surname(s)</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9781" w:type="dxa"/>
            <w:gridSpan w:val="3"/>
            <w:tcBorders>
              <w:top w:val="single" w:sz="6" w:space="0" w:color="auto"/>
              <w:left w:val="single" w:sz="6" w:space="0" w:color="auto"/>
              <w:bottom w:val="single" w:sz="6" w:space="0" w:color="auto"/>
              <w:right w:val="single" w:sz="6" w:space="0" w:color="auto"/>
            </w:tcBorders>
            <w:shd w:val="clear" w:color="auto" w:fill="1EA6A0"/>
          </w:tcPr>
          <w:p w:rsidR="002F0C25" w:rsidRPr="002F0C25" w:rsidRDefault="002F0C25" w:rsidP="002F0C25">
            <w:pPr>
              <w:spacing w:before="60" w:after="60" w:line="240" w:lineRule="auto"/>
              <w:jc w:val="center"/>
              <w:rPr>
                <w:rFonts w:eastAsia="Times New Roman" w:cs="Arial"/>
                <w:b/>
                <w:color w:val="FFFFFF"/>
                <w:lang w:eastAsia="en-AU"/>
              </w:rPr>
            </w:pPr>
            <w:r w:rsidRPr="002F0C25">
              <w:rPr>
                <w:rFonts w:eastAsia="Times New Roman" w:cs="Arial"/>
                <w:b/>
                <w:color w:val="FFFFFF"/>
                <w:lang w:eastAsia="en-AU"/>
              </w:rPr>
              <w:t>Particulars of adoptive parent one</w:t>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0" w:line="240" w:lineRule="auto"/>
              <w:rPr>
                <w:rFonts w:eastAsia="Times New Roman" w:cs="Arial"/>
                <w:lang w:eastAsia="en-AU"/>
              </w:rPr>
            </w:pPr>
            <w:r w:rsidRPr="002F0C25">
              <w:rPr>
                <w:rFonts w:eastAsia="Times New Roman" w:cs="Arial"/>
                <w:lang w:eastAsia="en-AU"/>
              </w:rPr>
              <w:t>Full name</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0" w:line="240" w:lineRule="auto"/>
              <w:rPr>
                <w:rFonts w:eastAsia="Times New Roman" w:cs="Arial"/>
                <w:lang w:eastAsia="en-AU"/>
              </w:rPr>
            </w:pPr>
            <w:r w:rsidRPr="002F0C25">
              <w:rPr>
                <w:rFonts w:eastAsia="Times New Roman" w:cs="Arial"/>
                <w:lang w:eastAsia="en-AU"/>
              </w:rPr>
              <w:t>Previous surname(s)</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0" w:line="240" w:lineRule="auto"/>
              <w:rPr>
                <w:rFonts w:eastAsia="Times New Roman" w:cs="Arial"/>
                <w:lang w:eastAsia="en-AU"/>
              </w:rPr>
            </w:pPr>
            <w:r w:rsidRPr="002F0C25">
              <w:rPr>
                <w:rFonts w:eastAsia="Times New Roman" w:cs="Arial"/>
                <w:lang w:eastAsia="en-AU"/>
              </w:rPr>
              <w:t>Occupation</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0" w:line="240" w:lineRule="auto"/>
              <w:rPr>
                <w:rFonts w:eastAsia="Times New Roman" w:cs="Arial"/>
                <w:lang w:eastAsia="en-AU"/>
              </w:rPr>
            </w:pPr>
            <w:r w:rsidRPr="002F0C25">
              <w:rPr>
                <w:rFonts w:eastAsia="Times New Roman" w:cs="Arial"/>
                <w:lang w:eastAsia="en-AU"/>
              </w:rPr>
              <w:t>Usual place of residence</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0" w:line="240" w:lineRule="auto"/>
              <w:rPr>
                <w:rFonts w:eastAsia="Times New Roman" w:cs="Arial"/>
                <w:lang w:eastAsia="en-AU"/>
              </w:rPr>
            </w:pPr>
            <w:r w:rsidRPr="002F0C25">
              <w:rPr>
                <w:rFonts w:eastAsia="Times New Roman" w:cs="Arial"/>
                <w:lang w:eastAsia="en-AU"/>
              </w:rPr>
              <w:t>Date of birth</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0" w:line="240" w:lineRule="auto"/>
              <w:rPr>
                <w:rFonts w:eastAsia="Times New Roman" w:cs="Arial"/>
                <w:lang w:eastAsia="en-AU"/>
              </w:rPr>
            </w:pPr>
            <w:r w:rsidRPr="002F0C25">
              <w:rPr>
                <w:rFonts w:eastAsia="Times New Roman" w:cs="Arial"/>
                <w:lang w:eastAsia="en-AU"/>
              </w:rPr>
              <w:t>Place of birth</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0" w:line="240" w:lineRule="auto"/>
              <w:rPr>
                <w:rFonts w:eastAsia="Times New Roman" w:cs="Arial"/>
                <w:lang w:eastAsia="en-AU"/>
              </w:rPr>
            </w:pPr>
            <w:r w:rsidRPr="002F0C25">
              <w:rPr>
                <w:rFonts w:eastAsia="Times New Roman" w:cs="Arial"/>
                <w:lang w:eastAsia="en-AU"/>
              </w:rPr>
              <w:t>Age at date of birth of adopted child</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120" w:line="240" w:lineRule="auto"/>
              <w:rPr>
                <w:rFonts w:eastAsia="Times New Roman" w:cs="Arial"/>
                <w:lang w:eastAsia="en-AU"/>
              </w:rPr>
            </w:pPr>
            <w:r w:rsidRPr="002F0C25">
              <w:rPr>
                <w:rFonts w:eastAsia="Times New Roman" w:cs="Arial"/>
                <w:lang w:eastAsia="en-AU"/>
              </w:rPr>
              <w:lastRenderedPageBreak/>
              <w:t>If the adoptive parent has had other children – the full name, sex and date of birth of each of them (including adopted children and deceased children) and whether the child arose from a current relationship</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9781" w:type="dxa"/>
            <w:gridSpan w:val="3"/>
            <w:tcBorders>
              <w:top w:val="single" w:sz="6" w:space="0" w:color="auto"/>
              <w:left w:val="single" w:sz="6" w:space="0" w:color="auto"/>
              <w:bottom w:val="single" w:sz="6" w:space="0" w:color="auto"/>
              <w:right w:val="single" w:sz="6" w:space="0" w:color="auto"/>
            </w:tcBorders>
            <w:shd w:val="clear" w:color="auto" w:fill="1EA6A0"/>
          </w:tcPr>
          <w:p w:rsidR="002F0C25" w:rsidRPr="002F0C25" w:rsidRDefault="002F0C25" w:rsidP="002F0C25">
            <w:pPr>
              <w:spacing w:before="60" w:after="60" w:line="240" w:lineRule="auto"/>
              <w:jc w:val="center"/>
              <w:rPr>
                <w:rFonts w:eastAsia="Times New Roman" w:cs="Arial"/>
                <w:color w:val="FFFFFF"/>
                <w:lang w:eastAsia="en-AU"/>
              </w:rPr>
            </w:pPr>
            <w:r w:rsidRPr="002F0C25">
              <w:rPr>
                <w:rFonts w:eastAsia="Times New Roman" w:cs="Arial"/>
                <w:b/>
                <w:color w:val="FFFFFF"/>
                <w:lang w:eastAsia="en-AU"/>
              </w:rPr>
              <w:t>Particulars of adoptive parent two</w:t>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0" w:line="240" w:lineRule="auto"/>
              <w:rPr>
                <w:rFonts w:eastAsia="Times New Roman" w:cs="Arial"/>
                <w:lang w:eastAsia="en-AU"/>
              </w:rPr>
            </w:pPr>
            <w:r w:rsidRPr="002F0C25">
              <w:rPr>
                <w:rFonts w:eastAsia="Times New Roman" w:cs="Arial"/>
                <w:lang w:eastAsia="en-AU"/>
              </w:rPr>
              <w:t>Full name</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0" w:line="240" w:lineRule="auto"/>
              <w:rPr>
                <w:rFonts w:eastAsia="Times New Roman" w:cs="Arial"/>
                <w:lang w:eastAsia="en-AU"/>
              </w:rPr>
            </w:pPr>
            <w:r w:rsidRPr="002F0C25">
              <w:rPr>
                <w:rFonts w:eastAsia="Times New Roman" w:cs="Arial"/>
                <w:lang w:eastAsia="en-AU"/>
              </w:rPr>
              <w:t>Previous surname(s)</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0" w:line="240" w:lineRule="auto"/>
              <w:rPr>
                <w:rFonts w:eastAsia="Times New Roman" w:cs="Arial"/>
                <w:lang w:eastAsia="en-AU"/>
              </w:rPr>
            </w:pPr>
            <w:r w:rsidRPr="002F0C25">
              <w:rPr>
                <w:rFonts w:eastAsia="Times New Roman" w:cs="Arial"/>
                <w:lang w:eastAsia="en-AU"/>
              </w:rPr>
              <w:t>Occupation</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0" w:line="240" w:lineRule="auto"/>
              <w:rPr>
                <w:rFonts w:eastAsia="Times New Roman" w:cs="Arial"/>
                <w:lang w:eastAsia="en-AU"/>
              </w:rPr>
            </w:pPr>
            <w:r w:rsidRPr="002F0C25">
              <w:rPr>
                <w:rFonts w:eastAsia="Times New Roman" w:cs="Arial"/>
                <w:lang w:eastAsia="en-AU"/>
              </w:rPr>
              <w:t>Usual place of residence</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0" w:line="240" w:lineRule="auto"/>
              <w:rPr>
                <w:rFonts w:eastAsia="Times New Roman" w:cs="Arial"/>
                <w:lang w:eastAsia="en-AU"/>
              </w:rPr>
            </w:pPr>
            <w:r w:rsidRPr="002F0C25">
              <w:rPr>
                <w:rFonts w:eastAsia="Times New Roman" w:cs="Arial"/>
                <w:lang w:eastAsia="en-AU"/>
              </w:rPr>
              <w:t>Date of birth</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0" w:line="240" w:lineRule="auto"/>
              <w:rPr>
                <w:rFonts w:eastAsia="Times New Roman" w:cs="Arial"/>
                <w:lang w:eastAsia="en-AU"/>
              </w:rPr>
            </w:pPr>
            <w:r w:rsidRPr="002F0C25">
              <w:rPr>
                <w:rFonts w:eastAsia="Times New Roman" w:cs="Arial"/>
                <w:lang w:eastAsia="en-AU"/>
              </w:rPr>
              <w:t>Place of birth</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0" w:line="240" w:lineRule="auto"/>
              <w:rPr>
                <w:rFonts w:eastAsia="Times New Roman" w:cs="Arial"/>
                <w:lang w:eastAsia="en-AU"/>
              </w:rPr>
            </w:pPr>
            <w:r w:rsidRPr="002F0C25">
              <w:rPr>
                <w:rFonts w:eastAsia="Times New Roman" w:cs="Arial"/>
                <w:lang w:eastAsia="en-AU"/>
              </w:rPr>
              <w:t>Age at date of birth of adopted child</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120" w:line="240" w:lineRule="auto"/>
              <w:rPr>
                <w:rFonts w:eastAsia="Times New Roman" w:cs="Arial"/>
                <w:lang w:eastAsia="en-AU"/>
              </w:rPr>
            </w:pPr>
            <w:r w:rsidRPr="002F0C25">
              <w:rPr>
                <w:rFonts w:eastAsia="Times New Roman" w:cs="Arial"/>
                <w:lang w:eastAsia="en-AU"/>
              </w:rPr>
              <w:t>If the adoptive parent has had other children – the full name, sex and date of birth of each of them (including adopted children and deceased children) and whether the child arose from a current relationship</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9781" w:type="dxa"/>
            <w:gridSpan w:val="3"/>
            <w:tcBorders>
              <w:top w:val="single" w:sz="6" w:space="0" w:color="auto"/>
              <w:left w:val="single" w:sz="6" w:space="0" w:color="auto"/>
              <w:bottom w:val="single" w:sz="6" w:space="0" w:color="auto"/>
              <w:right w:val="single" w:sz="6" w:space="0" w:color="auto"/>
            </w:tcBorders>
            <w:shd w:val="clear" w:color="auto" w:fill="1EA6A0"/>
          </w:tcPr>
          <w:p w:rsidR="002F0C25" w:rsidRPr="002F0C25" w:rsidRDefault="002F0C25" w:rsidP="002F0C25">
            <w:pPr>
              <w:spacing w:before="60" w:after="60" w:line="240" w:lineRule="auto"/>
              <w:jc w:val="center"/>
              <w:rPr>
                <w:rFonts w:eastAsia="Times New Roman" w:cs="Arial"/>
                <w:b/>
                <w:color w:val="FFFFFF"/>
                <w:lang w:eastAsia="en-AU"/>
              </w:rPr>
            </w:pPr>
            <w:r w:rsidRPr="002F0C25">
              <w:rPr>
                <w:rFonts w:eastAsia="Times New Roman" w:cs="Arial"/>
                <w:b/>
                <w:color w:val="FFFFFF"/>
                <w:lang w:eastAsia="en-AU"/>
              </w:rPr>
              <w:t>Other particulars</w:t>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240" w:line="240" w:lineRule="auto"/>
              <w:rPr>
                <w:rFonts w:eastAsia="Times New Roman" w:cs="Arial"/>
                <w:lang w:eastAsia="en-AU"/>
              </w:rPr>
            </w:pPr>
            <w:r w:rsidRPr="002F0C25">
              <w:rPr>
                <w:rFonts w:eastAsia="Times New Roman" w:cs="Arial"/>
                <w:lang w:eastAsia="en-AU"/>
              </w:rPr>
              <w:t>Whether or not the child or a birth parent or adoptive parent of the child is of Australian Aboriginal or Torres Strait Islander origin</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240" w:line="240" w:lineRule="auto"/>
              <w:rPr>
                <w:rFonts w:eastAsia="Times New Roman" w:cs="Arial"/>
                <w:lang w:eastAsia="en-AU"/>
              </w:rPr>
            </w:pPr>
            <w:r w:rsidRPr="002F0C25">
              <w:rPr>
                <w:rFonts w:eastAsia="Times New Roman" w:cs="Arial"/>
                <w:lang w:eastAsia="en-AU"/>
              </w:rPr>
              <w:t>Whether the adoptive parents of the child are residents of the Territory and have been residing in the Territory for a continuous period of at least 6 months</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240" w:line="240" w:lineRule="auto"/>
              <w:rPr>
                <w:rFonts w:eastAsia="Times New Roman" w:cs="Arial"/>
                <w:lang w:eastAsia="en-AU"/>
              </w:rPr>
            </w:pPr>
            <w:r w:rsidRPr="002F0C25">
              <w:rPr>
                <w:rFonts w:eastAsia="Times New Roman" w:cs="Arial"/>
                <w:lang w:eastAsia="en-AU"/>
              </w:rPr>
              <w:t>Whether or not the child is a resident of the Territory</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240" w:line="240" w:lineRule="auto"/>
              <w:rPr>
                <w:rFonts w:eastAsia="Times New Roman" w:cs="Arial"/>
                <w:lang w:eastAsia="en-AU"/>
              </w:rPr>
            </w:pPr>
            <w:r w:rsidRPr="002F0C25">
              <w:rPr>
                <w:rFonts w:eastAsia="Times New Roman" w:cs="Arial"/>
                <w:lang w:eastAsia="en-AU"/>
              </w:rPr>
              <w:t>Whether the birth of the child has been registered in the Register of Births of a State or another Territory</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240" w:line="240" w:lineRule="auto"/>
              <w:rPr>
                <w:rFonts w:eastAsia="Times New Roman" w:cs="Arial"/>
                <w:lang w:eastAsia="en-AU"/>
              </w:rPr>
            </w:pPr>
            <w:r w:rsidRPr="002F0C25">
              <w:rPr>
                <w:rFonts w:eastAsia="Times New Roman" w:cs="Arial"/>
                <w:lang w:eastAsia="en-AU"/>
              </w:rPr>
              <w:t>If the adoptive parents of the child are married or in a traditional Aboriginal marriage, place and date of marriage or traditional Aboriginal marriage</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240" w:line="240" w:lineRule="auto"/>
              <w:rPr>
                <w:rFonts w:eastAsia="Times New Roman" w:cs="Arial"/>
                <w:lang w:eastAsia="en-AU"/>
              </w:rPr>
            </w:pPr>
            <w:r w:rsidRPr="002F0C25">
              <w:rPr>
                <w:rFonts w:eastAsia="Times New Roman" w:cs="Arial"/>
                <w:lang w:eastAsia="en-AU"/>
              </w:rPr>
              <w:t>If the adoptive parents of the child are in a de facto relationship, the date of commencement of the relationship</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240" w:line="240" w:lineRule="auto"/>
              <w:rPr>
                <w:rFonts w:eastAsia="Times New Roman" w:cs="Arial"/>
                <w:lang w:eastAsia="en-AU"/>
              </w:rPr>
            </w:pPr>
            <w:r w:rsidRPr="002F0C25">
              <w:rPr>
                <w:rFonts w:eastAsia="Times New Roman" w:cs="Arial"/>
                <w:lang w:eastAsia="en-AU"/>
              </w:rPr>
              <w:t>Full name, sex and date of birth of each of the other children (including adopted children and deceased children) arising from the relationship between the adoptive parents of the child</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240" w:line="240" w:lineRule="auto"/>
              <w:rPr>
                <w:rFonts w:eastAsia="Times New Roman" w:cs="Arial"/>
                <w:lang w:eastAsia="en-AU"/>
              </w:rPr>
            </w:pPr>
            <w:r w:rsidRPr="002F0C25">
              <w:rPr>
                <w:rFonts w:eastAsia="Times New Roman" w:cs="Arial"/>
                <w:lang w:eastAsia="en-AU"/>
              </w:rPr>
              <w:t>Full name, sex and date of birth of each of the other adopted children (including deceased children) of the adoptive parent of the child if the child only has one adoptive parent</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spacing w:after="240" w:line="240" w:lineRule="auto"/>
              <w:rPr>
                <w:rFonts w:eastAsia="Times New Roman" w:cs="Arial"/>
                <w:lang w:eastAsia="en-AU"/>
              </w:rPr>
            </w:pPr>
            <w:r w:rsidRPr="002F0C25">
              <w:rPr>
                <w:rFonts w:eastAsia="Times New Roman" w:cs="Arial"/>
                <w:lang w:eastAsia="en-AU"/>
              </w:rPr>
              <w:t>Full name, occupation, usual place of residence and relationship (if any) to the child, of the person furnishing the particulars in this form</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Height w:val="980"/>
        </w:trPr>
        <w:tc>
          <w:tcPr>
            <w:tcW w:w="6018" w:type="dxa"/>
            <w:gridSpan w:val="2"/>
            <w:tcBorders>
              <w:top w:val="single" w:sz="6" w:space="0" w:color="auto"/>
              <w:left w:val="single" w:sz="6" w:space="0" w:color="auto"/>
              <w:bottom w:val="single" w:sz="6" w:space="0" w:color="auto"/>
            </w:tcBorders>
          </w:tcPr>
          <w:p w:rsidR="002F0C25" w:rsidRPr="002F0C25" w:rsidRDefault="002F0C25" w:rsidP="002F0C25">
            <w:pPr>
              <w:keepNext/>
              <w:spacing w:after="120" w:line="240" w:lineRule="auto"/>
              <w:rPr>
                <w:rFonts w:eastAsia="Times New Roman" w:cs="Arial"/>
                <w:lang w:eastAsia="en-AU"/>
              </w:rPr>
            </w:pPr>
            <w:r w:rsidRPr="002F0C25">
              <w:rPr>
                <w:rFonts w:eastAsia="Times New Roman" w:cs="Arial"/>
                <w:lang w:eastAsia="en-AU"/>
              </w:rPr>
              <w:lastRenderedPageBreak/>
              <w:t>Full name of the doctor, midwife or health worker responsible for the professional care of the birth parent who gave birth to the child at the birth, and other persons present at the birth</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Height w:val="232"/>
        </w:trPr>
        <w:tc>
          <w:tcPr>
            <w:tcW w:w="6018" w:type="dxa"/>
            <w:gridSpan w:val="2"/>
            <w:tcBorders>
              <w:top w:val="single" w:sz="6" w:space="0" w:color="auto"/>
            </w:tcBorders>
          </w:tcPr>
          <w:p w:rsidR="002F0C25" w:rsidRPr="002F0C25" w:rsidRDefault="002F0C25" w:rsidP="002F0C25">
            <w:pPr>
              <w:keepNext/>
              <w:spacing w:after="0" w:line="240" w:lineRule="auto"/>
              <w:rPr>
                <w:rFonts w:eastAsia="Times New Roman" w:cs="Arial"/>
                <w:lang w:eastAsia="en-AU"/>
              </w:rPr>
            </w:pPr>
          </w:p>
        </w:tc>
        <w:tc>
          <w:tcPr>
            <w:tcW w:w="3763" w:type="dxa"/>
            <w:tcBorders>
              <w:top w:val="single" w:sz="6" w:space="0" w:color="auto"/>
            </w:tcBorders>
          </w:tcPr>
          <w:p w:rsidR="002F0C25" w:rsidRPr="002F0C25" w:rsidRDefault="002F0C25" w:rsidP="002F0C25">
            <w:pPr>
              <w:spacing w:after="0" w:line="240" w:lineRule="auto"/>
              <w:rPr>
                <w:rFonts w:eastAsia="Times New Roman" w:cs="Arial"/>
                <w:lang w:eastAsia="en-AU"/>
              </w:rPr>
            </w:pPr>
          </w:p>
        </w:tc>
      </w:tr>
      <w:tr w:rsidR="002F0C25" w:rsidRPr="002F0C25" w:rsidTr="002F0C25">
        <w:trPr>
          <w:cantSplit/>
        </w:trPr>
        <w:tc>
          <w:tcPr>
            <w:tcW w:w="9781" w:type="dxa"/>
            <w:gridSpan w:val="3"/>
            <w:tcBorders>
              <w:right w:val="single" w:sz="6" w:space="0" w:color="auto"/>
            </w:tcBorders>
            <w:shd w:val="clear" w:color="auto" w:fill="FFFFFF"/>
          </w:tcPr>
          <w:p w:rsidR="002F0C25" w:rsidRPr="002F0C25" w:rsidRDefault="002F0C25" w:rsidP="002F0C25">
            <w:pPr>
              <w:spacing w:before="60" w:after="60" w:line="240" w:lineRule="auto"/>
              <w:jc w:val="center"/>
              <w:rPr>
                <w:rFonts w:eastAsia="Times New Roman" w:cs="Arial"/>
                <w:color w:val="FFFFFF"/>
                <w:lang w:eastAsia="en-AU"/>
              </w:rPr>
            </w:pPr>
            <w:r w:rsidRPr="002F0C25">
              <w:rPr>
                <w:rFonts w:eastAsia="Times New Roman" w:cs="Arial"/>
                <w:b/>
                <w:color w:val="FFFFFF"/>
                <w:lang w:eastAsia="en-AU"/>
              </w:rPr>
              <w:t>Pre-action notice to parties</w:t>
            </w:r>
          </w:p>
        </w:tc>
      </w:tr>
      <w:tr w:rsidR="002F0C25" w:rsidRPr="002F0C25" w:rsidTr="00D7313A">
        <w:trPr>
          <w:cantSplit/>
        </w:trPr>
        <w:tc>
          <w:tcPr>
            <w:tcW w:w="9781" w:type="dxa"/>
            <w:gridSpan w:val="3"/>
            <w:tcBorders>
              <w:left w:val="single" w:sz="6" w:space="0" w:color="auto"/>
              <w:right w:val="single" w:sz="6" w:space="0" w:color="auto"/>
            </w:tcBorders>
            <w:shd w:val="clear" w:color="auto" w:fill="1EA6A0"/>
          </w:tcPr>
          <w:p w:rsidR="002F0C25" w:rsidRPr="002F0C25" w:rsidRDefault="002F0C25" w:rsidP="002F0C25">
            <w:pPr>
              <w:spacing w:before="60" w:after="60" w:line="240" w:lineRule="auto"/>
              <w:jc w:val="center"/>
              <w:rPr>
                <w:rFonts w:eastAsia="Times New Roman" w:cs="Arial"/>
                <w:b/>
                <w:lang w:eastAsia="en-AU"/>
              </w:rPr>
            </w:pPr>
            <w:r w:rsidRPr="002F0C25">
              <w:rPr>
                <w:rFonts w:eastAsia="Times New Roman" w:cs="Arial"/>
                <w:b/>
                <w:color w:val="FFFFFF"/>
                <w:lang w:eastAsia="en-AU"/>
              </w:rPr>
              <w:t>Pre-action notice to parties</w:t>
            </w:r>
          </w:p>
        </w:tc>
      </w:tr>
      <w:tr w:rsidR="002F0C25" w:rsidRPr="002F0C25" w:rsidTr="00D7313A">
        <w:trPr>
          <w:cantSplit/>
        </w:trPr>
        <w:tc>
          <w:tcPr>
            <w:tcW w:w="1198" w:type="dxa"/>
            <w:tcBorders>
              <w:top w:val="single" w:sz="6" w:space="0" w:color="auto"/>
              <w:left w:val="single" w:sz="6" w:space="0" w:color="auto"/>
            </w:tcBorders>
          </w:tcPr>
          <w:p w:rsidR="002F0C25" w:rsidRPr="002F0C25" w:rsidRDefault="002F0C25" w:rsidP="002F0C25">
            <w:pPr>
              <w:spacing w:before="60" w:after="60" w:line="240" w:lineRule="auto"/>
              <w:rPr>
                <w:rFonts w:eastAsia="Times New Roman" w:cs="Arial"/>
                <w:b/>
                <w:lang w:eastAsia="en-AU"/>
              </w:rPr>
            </w:pPr>
            <w:r w:rsidRPr="002F0C25">
              <w:rPr>
                <w:rFonts w:eastAsia="Times New Roman" w:cs="Arial"/>
                <w:b/>
                <w:lang w:eastAsia="en-AU"/>
              </w:rPr>
              <w:t>Section</w:t>
            </w:r>
          </w:p>
        </w:tc>
        <w:tc>
          <w:tcPr>
            <w:tcW w:w="4820" w:type="dxa"/>
            <w:tcBorders>
              <w:top w:val="single" w:sz="6" w:space="0" w:color="auto"/>
              <w:left w:val="single" w:sz="6" w:space="0" w:color="auto"/>
            </w:tcBorders>
          </w:tcPr>
          <w:p w:rsidR="002F0C25" w:rsidRPr="002F0C25" w:rsidRDefault="002F0C25" w:rsidP="002F0C25">
            <w:pPr>
              <w:spacing w:before="60" w:after="60" w:line="240" w:lineRule="auto"/>
              <w:rPr>
                <w:rFonts w:eastAsia="Times New Roman" w:cs="Arial"/>
                <w:b/>
                <w:lang w:eastAsia="en-AU"/>
              </w:rPr>
            </w:pPr>
            <w:r w:rsidRPr="002F0C25">
              <w:rPr>
                <w:rFonts w:eastAsia="Times New Roman" w:cs="Arial"/>
                <w:b/>
                <w:lang w:eastAsia="en-AU"/>
              </w:rPr>
              <w:t>Requirement</w:t>
            </w:r>
          </w:p>
        </w:tc>
        <w:tc>
          <w:tcPr>
            <w:tcW w:w="3763" w:type="dxa"/>
            <w:tcBorders>
              <w:top w:val="single" w:sz="6" w:space="0" w:color="auto"/>
              <w:left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b/>
                <w:lang w:eastAsia="en-AU"/>
              </w:rPr>
              <w:t xml:space="preserve">Comment </w:t>
            </w:r>
          </w:p>
        </w:tc>
      </w:tr>
      <w:tr w:rsidR="002F0C25" w:rsidRPr="002F0C25" w:rsidTr="00D7313A">
        <w:trPr>
          <w:cantSplit/>
        </w:trPr>
        <w:tc>
          <w:tcPr>
            <w:tcW w:w="1198"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38</w:t>
            </w:r>
          </w:p>
        </w:tc>
        <w:tc>
          <w:tcPr>
            <w:tcW w:w="4820"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An applicant requires written notice under 18(4) or 21(1) from the Minister confirming suitability to Adopt before an application is made</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1198" w:type="dxa"/>
            <w:tcBorders>
              <w:top w:val="single" w:sz="6" w:space="0" w:color="auto"/>
              <w:left w:val="single" w:sz="6" w:space="0" w:color="auto"/>
              <w:bottom w:val="single" w:sz="4"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39(1)</w:t>
            </w:r>
          </w:p>
        </w:tc>
        <w:tc>
          <w:tcPr>
            <w:tcW w:w="4820" w:type="dxa"/>
            <w:tcBorders>
              <w:top w:val="single" w:sz="6" w:space="0" w:color="auto"/>
              <w:left w:val="single" w:sz="6" w:space="0" w:color="auto"/>
              <w:bottom w:val="single" w:sz="4"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 xml:space="preserve">Aa applicant must give the Minister notice of the intention to make an application not less than 21 days prior to lodging the application </w:t>
            </w:r>
          </w:p>
        </w:tc>
        <w:tc>
          <w:tcPr>
            <w:tcW w:w="3763" w:type="dxa"/>
            <w:tcBorders>
              <w:top w:val="single" w:sz="6" w:space="0" w:color="auto"/>
              <w:left w:val="single" w:sz="6" w:space="0" w:color="auto"/>
              <w:bottom w:val="single" w:sz="4"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1198" w:type="dxa"/>
            <w:tcBorders>
              <w:top w:val="single" w:sz="4" w:space="0" w:color="auto"/>
              <w:lef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39(2)</w:t>
            </w:r>
          </w:p>
        </w:tc>
        <w:tc>
          <w:tcPr>
            <w:tcW w:w="4820" w:type="dxa"/>
            <w:tcBorders>
              <w:top w:val="single" w:sz="4" w:space="0" w:color="auto"/>
              <w:lef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Within 7 days of receipt of the 39(1) notice, the Minister must give notice to required persons</w:t>
            </w:r>
          </w:p>
        </w:tc>
        <w:tc>
          <w:tcPr>
            <w:tcW w:w="3763" w:type="dxa"/>
            <w:tcBorders>
              <w:top w:val="single" w:sz="4" w:space="0" w:color="auto"/>
              <w:left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1198"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39(2)</w:t>
            </w:r>
          </w:p>
        </w:tc>
        <w:tc>
          <w:tcPr>
            <w:tcW w:w="4820"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 xml:space="preserve">Persons given notice under 39(2) have 7 days to advise the Minister of their wish to become a party to proceedings </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1198" w:type="dxa"/>
            <w:tcBorders>
              <w:top w:val="single" w:sz="6" w:space="0" w:color="auto"/>
              <w:left w:val="single" w:sz="6" w:space="0" w:color="auto"/>
              <w:bottom w:val="single" w:sz="4"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39(3)</w:t>
            </w:r>
          </w:p>
        </w:tc>
        <w:tc>
          <w:tcPr>
            <w:tcW w:w="4820" w:type="dxa"/>
            <w:tcBorders>
              <w:top w:val="single" w:sz="6" w:space="0" w:color="auto"/>
              <w:left w:val="single" w:sz="6" w:space="0" w:color="auto"/>
              <w:bottom w:val="single" w:sz="4"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Within 7 days of receipt of any 39(2) response, the Minister must notify the applicants of any persons wishing to be a party</w:t>
            </w:r>
          </w:p>
        </w:tc>
        <w:tc>
          <w:tcPr>
            <w:tcW w:w="3763" w:type="dxa"/>
            <w:tcBorders>
              <w:top w:val="single" w:sz="6" w:space="0" w:color="auto"/>
              <w:left w:val="single" w:sz="6" w:space="0" w:color="auto"/>
              <w:bottom w:val="single" w:sz="4"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9781" w:type="dxa"/>
            <w:gridSpan w:val="3"/>
            <w:tcBorders>
              <w:top w:val="single" w:sz="4" w:space="0" w:color="auto"/>
              <w:left w:val="single" w:sz="6" w:space="0" w:color="auto"/>
              <w:right w:val="single" w:sz="6" w:space="0" w:color="auto"/>
            </w:tcBorders>
            <w:shd w:val="clear" w:color="auto" w:fill="1EA6A0"/>
          </w:tcPr>
          <w:p w:rsidR="002F0C25" w:rsidRPr="002F0C25" w:rsidRDefault="002F0C25" w:rsidP="002F0C25">
            <w:pPr>
              <w:spacing w:before="60" w:after="60" w:line="240" w:lineRule="auto"/>
              <w:jc w:val="center"/>
              <w:rPr>
                <w:rFonts w:eastAsia="Times New Roman" w:cs="Arial"/>
                <w:b/>
                <w:color w:val="FFFFFF"/>
                <w:lang w:eastAsia="en-AU"/>
              </w:rPr>
            </w:pPr>
            <w:r w:rsidRPr="002F0C25">
              <w:rPr>
                <w:rFonts w:eastAsia="Times New Roman" w:cs="Arial"/>
                <w:b/>
                <w:color w:val="FFFFFF"/>
                <w:lang w:eastAsia="en-AU"/>
              </w:rPr>
              <w:t>Eligibility to bring application</w:t>
            </w:r>
          </w:p>
        </w:tc>
      </w:tr>
      <w:tr w:rsidR="002F0C25" w:rsidRPr="002F0C25" w:rsidTr="00D7313A">
        <w:trPr>
          <w:cantSplit/>
        </w:trPr>
        <w:tc>
          <w:tcPr>
            <w:tcW w:w="1198" w:type="dxa"/>
            <w:tcBorders>
              <w:top w:val="single" w:sz="6" w:space="0" w:color="auto"/>
              <w:lef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6(1)(a)</w:t>
            </w:r>
          </w:p>
        </w:tc>
        <w:tc>
          <w:tcPr>
            <w:tcW w:w="4820" w:type="dxa"/>
            <w:tcBorders>
              <w:top w:val="single" w:sz="6" w:space="0" w:color="auto"/>
              <w:lef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At the time of filing the application each of the applicants was resident or domiciled in the Northern Territory</w:t>
            </w:r>
          </w:p>
        </w:tc>
        <w:tc>
          <w:tcPr>
            <w:tcW w:w="3763" w:type="dxa"/>
            <w:tcBorders>
              <w:top w:val="single" w:sz="6" w:space="0" w:color="auto"/>
              <w:left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1198" w:type="dxa"/>
            <w:tcBorders>
              <w:top w:val="single" w:sz="6" w:space="0" w:color="auto"/>
              <w:lef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6(1)(b)</w:t>
            </w:r>
          </w:p>
        </w:tc>
        <w:tc>
          <w:tcPr>
            <w:tcW w:w="4820" w:type="dxa"/>
            <w:tcBorders>
              <w:top w:val="single" w:sz="6" w:space="0" w:color="auto"/>
              <w:lef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At the time of filing the application the child was present in the Northern Territory</w:t>
            </w:r>
          </w:p>
        </w:tc>
        <w:tc>
          <w:tcPr>
            <w:tcW w:w="3763" w:type="dxa"/>
            <w:tcBorders>
              <w:top w:val="single" w:sz="6" w:space="0" w:color="auto"/>
              <w:left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1198" w:type="dxa"/>
            <w:tcBorders>
              <w:top w:val="single" w:sz="6" w:space="0" w:color="auto"/>
              <w:lef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12(1)</w:t>
            </w:r>
          </w:p>
        </w:tc>
        <w:tc>
          <w:tcPr>
            <w:tcW w:w="4820" w:type="dxa"/>
            <w:tcBorders>
              <w:top w:val="single" w:sz="6" w:space="0" w:color="auto"/>
              <w:lef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The child has either not attained the age of 18 years or has been brought up by the applicant/s as their child</w:t>
            </w:r>
          </w:p>
        </w:tc>
        <w:tc>
          <w:tcPr>
            <w:tcW w:w="3763" w:type="dxa"/>
            <w:tcBorders>
              <w:top w:val="single" w:sz="6" w:space="0" w:color="auto"/>
              <w:left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1198" w:type="dxa"/>
            <w:tcBorders>
              <w:top w:val="single" w:sz="6" w:space="0" w:color="auto"/>
              <w:lef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12(2)</w:t>
            </w:r>
          </w:p>
        </w:tc>
        <w:tc>
          <w:tcPr>
            <w:tcW w:w="4820" w:type="dxa"/>
            <w:tcBorders>
              <w:top w:val="single" w:sz="6" w:space="0" w:color="auto"/>
              <w:lef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The child has not been married or lived in a de facto relationship</w:t>
            </w:r>
          </w:p>
        </w:tc>
        <w:tc>
          <w:tcPr>
            <w:tcW w:w="3763" w:type="dxa"/>
            <w:tcBorders>
              <w:top w:val="single" w:sz="6" w:space="0" w:color="auto"/>
              <w:left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1198" w:type="dxa"/>
            <w:tcBorders>
              <w:top w:val="single" w:sz="6" w:space="0" w:color="auto"/>
              <w:lef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13(1)</w:t>
            </w:r>
          </w:p>
        </w:tc>
        <w:tc>
          <w:tcPr>
            <w:tcW w:w="4820" w:type="dxa"/>
            <w:tcBorders>
              <w:top w:val="single" w:sz="6" w:space="0" w:color="auto"/>
              <w:lef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 xml:space="preserve">If an adoption order is sought is favour of </w:t>
            </w:r>
            <w:r w:rsidRPr="002F0C25">
              <w:rPr>
                <w:rFonts w:eastAsia="Times New Roman" w:cs="Arial"/>
                <w:u w:val="single"/>
                <w:lang w:eastAsia="en-AU"/>
              </w:rPr>
              <w:t>two persons</w:t>
            </w:r>
            <w:r w:rsidRPr="002F0C25">
              <w:rPr>
                <w:rFonts w:eastAsia="Times New Roman" w:cs="Arial"/>
                <w:lang w:eastAsia="en-AU"/>
              </w:rPr>
              <w:t xml:space="preserve"> - the applicants must have been in a marriage like relationship for not less than 2 years</w:t>
            </w:r>
          </w:p>
        </w:tc>
        <w:tc>
          <w:tcPr>
            <w:tcW w:w="3763" w:type="dxa"/>
            <w:tcBorders>
              <w:top w:val="single" w:sz="6" w:space="0" w:color="auto"/>
              <w:left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1198" w:type="dxa"/>
            <w:tcBorders>
              <w:top w:val="single" w:sz="6" w:space="0" w:color="auto"/>
              <w:lef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13(2)</w:t>
            </w:r>
          </w:p>
        </w:tc>
        <w:tc>
          <w:tcPr>
            <w:tcW w:w="4820" w:type="dxa"/>
            <w:tcBorders>
              <w:top w:val="single" w:sz="6" w:space="0" w:color="auto"/>
              <w:lef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 xml:space="preserve">If an adoption order is sought is favour of </w:t>
            </w:r>
            <w:r w:rsidRPr="002F0C25">
              <w:rPr>
                <w:rFonts w:eastAsia="Times New Roman" w:cs="Arial"/>
                <w:u w:val="single"/>
                <w:lang w:eastAsia="en-AU"/>
              </w:rPr>
              <w:t>two persons</w:t>
            </w:r>
            <w:r w:rsidRPr="002F0C25">
              <w:rPr>
                <w:rFonts w:eastAsia="Times New Roman" w:cs="Arial"/>
                <w:lang w:eastAsia="en-AU"/>
              </w:rPr>
              <w:t xml:space="preserve"> - neither applicant can be a parent of the child</w:t>
            </w:r>
          </w:p>
        </w:tc>
        <w:tc>
          <w:tcPr>
            <w:tcW w:w="3763" w:type="dxa"/>
            <w:tcBorders>
              <w:top w:val="single" w:sz="6" w:space="0" w:color="auto"/>
              <w:left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1198" w:type="dxa"/>
            <w:tcBorders>
              <w:top w:val="single" w:sz="6" w:space="0" w:color="auto"/>
              <w:lef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14</w:t>
            </w:r>
          </w:p>
        </w:tc>
        <w:tc>
          <w:tcPr>
            <w:tcW w:w="4820" w:type="dxa"/>
            <w:tcBorders>
              <w:top w:val="single" w:sz="6" w:space="0" w:color="auto"/>
              <w:lef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 xml:space="preserve">If an adoption order is sought is favour of </w:t>
            </w:r>
            <w:r w:rsidRPr="002F0C25">
              <w:rPr>
                <w:rFonts w:eastAsia="Times New Roman" w:cs="Arial"/>
                <w:u w:val="single"/>
                <w:lang w:eastAsia="en-AU"/>
              </w:rPr>
              <w:t>one person</w:t>
            </w:r>
            <w:r w:rsidRPr="002F0C25">
              <w:rPr>
                <w:rFonts w:eastAsia="Times New Roman" w:cs="Arial"/>
                <w:lang w:eastAsia="en-AU"/>
              </w:rPr>
              <w:t xml:space="preserve"> – the child must be under the guardianship of the Minister and the Minister is of the opinion that exceptional circumstances exist to warrant the adoption</w:t>
            </w:r>
          </w:p>
        </w:tc>
        <w:tc>
          <w:tcPr>
            <w:tcW w:w="3763" w:type="dxa"/>
            <w:tcBorders>
              <w:top w:val="single" w:sz="6" w:space="0" w:color="auto"/>
              <w:left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1198" w:type="dxa"/>
            <w:tcBorders>
              <w:top w:val="single" w:sz="6" w:space="0" w:color="auto"/>
              <w:left w:val="single" w:sz="6" w:space="0" w:color="auto"/>
              <w:bottom w:val="single" w:sz="4"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15 (2)</w:t>
            </w:r>
          </w:p>
        </w:tc>
        <w:tc>
          <w:tcPr>
            <w:tcW w:w="4820" w:type="dxa"/>
            <w:tcBorders>
              <w:top w:val="single" w:sz="6" w:space="0" w:color="auto"/>
              <w:left w:val="single" w:sz="6" w:space="0" w:color="auto"/>
              <w:bottom w:val="single" w:sz="4"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 xml:space="preserve">For an adoption by relative or spouse of relative, it must be a joint application if the relative or spouse of relative have a current spouse </w:t>
            </w:r>
          </w:p>
        </w:tc>
        <w:tc>
          <w:tcPr>
            <w:tcW w:w="3763" w:type="dxa"/>
            <w:tcBorders>
              <w:top w:val="single" w:sz="6" w:space="0" w:color="auto"/>
              <w:left w:val="single" w:sz="6" w:space="0" w:color="auto"/>
              <w:bottom w:val="single" w:sz="4"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1198" w:type="dxa"/>
            <w:tcBorders>
              <w:top w:val="single" w:sz="4" w:space="0" w:color="auto"/>
              <w:left w:val="single" w:sz="4" w:space="0" w:color="auto"/>
              <w:bottom w:val="single" w:sz="4" w:space="0" w:color="auto"/>
              <w:right w:val="single" w:sz="4"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lastRenderedPageBreak/>
              <w:t>15 (3)(a) &amp; (c)</w:t>
            </w:r>
          </w:p>
        </w:tc>
        <w:tc>
          <w:tcPr>
            <w:tcW w:w="4820" w:type="dxa"/>
            <w:tcBorders>
              <w:top w:val="single" w:sz="4" w:space="0" w:color="auto"/>
              <w:left w:val="single" w:sz="4" w:space="0" w:color="auto"/>
              <w:bottom w:val="single" w:sz="4" w:space="0" w:color="auto"/>
              <w:right w:val="single" w:sz="4"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 xml:space="preserve">For an adoption by step-parent, relative or spouse of relative, the Court must be satisfied that an order under the </w:t>
            </w:r>
            <w:r w:rsidRPr="002F0C25">
              <w:rPr>
                <w:rFonts w:eastAsia="Times New Roman" w:cs="Arial"/>
                <w:i/>
                <w:lang w:eastAsia="en-AU"/>
              </w:rPr>
              <w:t>Family Law Act 1975</w:t>
            </w:r>
            <w:r w:rsidRPr="002F0C25">
              <w:rPr>
                <w:rFonts w:eastAsia="Times New Roman" w:cs="Arial"/>
                <w:lang w:eastAsia="en-AU"/>
              </w:rPr>
              <w:t xml:space="preserve"> would not make adequate provision for the welfare and interests of the child and an order for adoption would make better provision</w:t>
            </w:r>
          </w:p>
        </w:tc>
        <w:tc>
          <w:tcPr>
            <w:tcW w:w="3763" w:type="dxa"/>
            <w:tcBorders>
              <w:top w:val="single" w:sz="4" w:space="0" w:color="auto"/>
              <w:left w:val="single" w:sz="4" w:space="0" w:color="auto"/>
              <w:bottom w:val="single" w:sz="4" w:space="0" w:color="auto"/>
              <w:right w:val="single" w:sz="4"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1198" w:type="dxa"/>
            <w:tcBorders>
              <w:top w:val="single" w:sz="4"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15 (3)(b)</w:t>
            </w:r>
          </w:p>
        </w:tc>
        <w:tc>
          <w:tcPr>
            <w:tcW w:w="4820" w:type="dxa"/>
            <w:tcBorders>
              <w:top w:val="single" w:sz="4"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For an adoption by step-parent, relative or spouse of relative, the Court must be satisfied that in the opinion of the Minister, exceptional circumstances exist which make the adoption desirable</w:t>
            </w:r>
          </w:p>
        </w:tc>
        <w:tc>
          <w:tcPr>
            <w:tcW w:w="3763" w:type="dxa"/>
            <w:tcBorders>
              <w:top w:val="single" w:sz="4"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1198" w:type="dxa"/>
            <w:tcBorders>
              <w:top w:val="single" w:sz="6" w:space="0" w:color="auto"/>
              <w:left w:val="single" w:sz="6" w:space="0" w:color="auto"/>
              <w:bottom w:val="single" w:sz="4"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16(1)(a)</w:t>
            </w:r>
          </w:p>
        </w:tc>
        <w:tc>
          <w:tcPr>
            <w:tcW w:w="4820" w:type="dxa"/>
            <w:tcBorders>
              <w:top w:val="single" w:sz="6" w:space="0" w:color="auto"/>
              <w:left w:val="single" w:sz="6" w:space="0" w:color="auto"/>
              <w:bottom w:val="single" w:sz="4"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The applicant/s have attained the age of 25, or the Minister has found exceptional circumstances under 16(4)</w:t>
            </w:r>
          </w:p>
        </w:tc>
        <w:tc>
          <w:tcPr>
            <w:tcW w:w="3763" w:type="dxa"/>
            <w:tcBorders>
              <w:top w:val="single" w:sz="6" w:space="0" w:color="auto"/>
              <w:left w:val="single" w:sz="6" w:space="0" w:color="auto"/>
              <w:bottom w:val="single" w:sz="4"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1198" w:type="dxa"/>
            <w:tcBorders>
              <w:top w:val="single" w:sz="4" w:space="0" w:color="auto"/>
              <w:lef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16(1)(b)</w:t>
            </w:r>
          </w:p>
        </w:tc>
        <w:tc>
          <w:tcPr>
            <w:tcW w:w="4820" w:type="dxa"/>
            <w:tcBorders>
              <w:top w:val="single" w:sz="4" w:space="0" w:color="auto"/>
              <w:lef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The applicant/s are not less than 25 years older than the child, or the Minister has found exceptional circumstances under 16(4)</w:t>
            </w:r>
          </w:p>
        </w:tc>
        <w:tc>
          <w:tcPr>
            <w:tcW w:w="3763" w:type="dxa"/>
            <w:tcBorders>
              <w:top w:val="single" w:sz="4" w:space="0" w:color="auto"/>
              <w:left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1198" w:type="dxa"/>
            <w:tcBorders>
              <w:top w:val="single" w:sz="6" w:space="0" w:color="auto"/>
              <w:lef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16(2)</w:t>
            </w:r>
          </w:p>
        </w:tc>
        <w:tc>
          <w:tcPr>
            <w:tcW w:w="4820" w:type="dxa"/>
            <w:tcBorders>
              <w:top w:val="single" w:sz="6" w:space="0" w:color="auto"/>
              <w:lef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If the child is the first child of the applicants then neither applicant can be more than 40 years older than  the child, unless the Minister has found exceptional circumstances under 16(4)</w:t>
            </w:r>
          </w:p>
        </w:tc>
        <w:tc>
          <w:tcPr>
            <w:tcW w:w="3763" w:type="dxa"/>
            <w:tcBorders>
              <w:top w:val="single" w:sz="6" w:space="0" w:color="auto"/>
              <w:left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1198"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16(3)</w:t>
            </w:r>
          </w:p>
        </w:tc>
        <w:tc>
          <w:tcPr>
            <w:tcW w:w="4820"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If the applicant/s have care and custody of another child, then neither applicant is to be more than 45 years older than the child, unless the Minister has found exceptional circumstances under 16(4)</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9781" w:type="dxa"/>
            <w:gridSpan w:val="3"/>
            <w:tcBorders>
              <w:top w:val="single" w:sz="6" w:space="0" w:color="auto"/>
              <w:left w:val="single" w:sz="6" w:space="0" w:color="auto"/>
              <w:bottom w:val="single" w:sz="6" w:space="0" w:color="auto"/>
              <w:right w:val="single" w:sz="6" w:space="0" w:color="auto"/>
            </w:tcBorders>
            <w:shd w:val="clear" w:color="auto" w:fill="1EA6A0"/>
          </w:tcPr>
          <w:p w:rsidR="002F0C25" w:rsidRPr="002F0C25" w:rsidRDefault="002F0C25" w:rsidP="002F0C25">
            <w:pPr>
              <w:spacing w:before="60" w:after="60" w:line="240" w:lineRule="auto"/>
              <w:jc w:val="center"/>
              <w:rPr>
                <w:rFonts w:eastAsia="Times New Roman" w:cs="Arial"/>
                <w:color w:val="FFFFFF"/>
                <w:lang w:eastAsia="en-AU"/>
              </w:rPr>
            </w:pPr>
            <w:r w:rsidRPr="002F0C25">
              <w:rPr>
                <w:rFonts w:eastAsia="Times New Roman" w:cs="Arial"/>
                <w:b/>
                <w:color w:val="FFFFFF"/>
                <w:lang w:eastAsia="en-AU"/>
              </w:rPr>
              <w:t>Consent</w:t>
            </w:r>
          </w:p>
        </w:tc>
      </w:tr>
      <w:tr w:rsidR="002F0C25" w:rsidRPr="002F0C25" w:rsidTr="00D7313A">
        <w:trPr>
          <w:cantSplit/>
        </w:trPr>
        <w:tc>
          <w:tcPr>
            <w:tcW w:w="1198"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26</w:t>
            </w:r>
          </w:p>
        </w:tc>
        <w:tc>
          <w:tcPr>
            <w:tcW w:w="4820"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For citizen child – Consent required from parent/s and guardian/s in accordance with s.27, 28, 30, 31 and 32</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1198" w:type="dxa"/>
            <w:tcBorders>
              <w:top w:val="single" w:sz="6" w:space="0" w:color="auto"/>
              <w:left w:val="single" w:sz="6" w:space="0" w:color="auto"/>
              <w:bottom w:val="single" w:sz="4"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29</w:t>
            </w:r>
          </w:p>
        </w:tc>
        <w:tc>
          <w:tcPr>
            <w:tcW w:w="4820" w:type="dxa"/>
            <w:tcBorders>
              <w:top w:val="single" w:sz="6" w:space="0" w:color="auto"/>
              <w:left w:val="single" w:sz="6" w:space="0" w:color="auto"/>
              <w:bottom w:val="single" w:sz="4"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In respect to a non-citizen child the Minister has consented to the adoption by way of a written declaration</w:t>
            </w:r>
          </w:p>
        </w:tc>
        <w:tc>
          <w:tcPr>
            <w:tcW w:w="3763" w:type="dxa"/>
            <w:tcBorders>
              <w:top w:val="single" w:sz="6" w:space="0" w:color="auto"/>
              <w:left w:val="single" w:sz="6" w:space="0" w:color="auto"/>
              <w:bottom w:val="single" w:sz="4"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1198" w:type="dxa"/>
            <w:tcBorders>
              <w:top w:val="single" w:sz="4"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10(2)</w:t>
            </w:r>
          </w:p>
        </w:tc>
        <w:tc>
          <w:tcPr>
            <w:tcW w:w="4820" w:type="dxa"/>
            <w:tcBorders>
              <w:top w:val="single" w:sz="4"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Where the child has attained the age of 12, the child must consent to the adoption, unless the Court is satisfied there are special reasons related to the welfare and interest of the child as to why the order should be made</w:t>
            </w:r>
          </w:p>
        </w:tc>
        <w:tc>
          <w:tcPr>
            <w:tcW w:w="3763" w:type="dxa"/>
            <w:tcBorders>
              <w:top w:val="single" w:sz="4"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1198"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10(3)</w:t>
            </w:r>
          </w:p>
        </w:tc>
        <w:tc>
          <w:tcPr>
            <w:tcW w:w="4820"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Where the child has attained the age of 18, the child must consent to the adoption</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9781" w:type="dxa"/>
            <w:gridSpan w:val="3"/>
            <w:tcBorders>
              <w:top w:val="single" w:sz="6" w:space="0" w:color="auto"/>
              <w:left w:val="single" w:sz="6" w:space="0" w:color="auto"/>
              <w:bottom w:val="single" w:sz="6" w:space="0" w:color="auto"/>
              <w:right w:val="single" w:sz="6" w:space="0" w:color="auto"/>
            </w:tcBorders>
            <w:shd w:val="clear" w:color="auto" w:fill="1EA6A0"/>
          </w:tcPr>
          <w:p w:rsidR="002F0C25" w:rsidRPr="002F0C25" w:rsidRDefault="002F0C25" w:rsidP="002F0C25">
            <w:pPr>
              <w:spacing w:before="60" w:after="60" w:line="240" w:lineRule="auto"/>
              <w:jc w:val="center"/>
              <w:rPr>
                <w:rFonts w:eastAsia="Times New Roman" w:cs="Arial"/>
                <w:b/>
                <w:color w:val="FFFFFF"/>
                <w:lang w:eastAsia="en-AU"/>
              </w:rPr>
            </w:pPr>
            <w:r w:rsidRPr="002F0C25">
              <w:rPr>
                <w:rFonts w:eastAsia="Times New Roman" w:cs="Arial"/>
                <w:b/>
                <w:color w:val="FFFFFF"/>
                <w:lang w:eastAsia="en-AU"/>
              </w:rPr>
              <w:t>Matters the Court must be satisfied of</w:t>
            </w:r>
          </w:p>
        </w:tc>
      </w:tr>
      <w:tr w:rsidR="002F0C25" w:rsidRPr="002F0C25" w:rsidTr="00D7313A">
        <w:trPr>
          <w:cantSplit/>
        </w:trPr>
        <w:tc>
          <w:tcPr>
            <w:tcW w:w="1198"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39(5)</w:t>
            </w:r>
          </w:p>
        </w:tc>
        <w:tc>
          <w:tcPr>
            <w:tcW w:w="4820"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Notice of the application has been given to all persons who the Court thinks necessary</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1198"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40(2)</w:t>
            </w:r>
          </w:p>
        </w:tc>
        <w:tc>
          <w:tcPr>
            <w:tcW w:w="4820"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The Court does not consider it necessary to join any person as a party</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1198"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8(1), 41(1)(a)</w:t>
            </w:r>
          </w:p>
        </w:tc>
        <w:tc>
          <w:tcPr>
            <w:tcW w:w="4820"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The adoption will promote the welfare and interest of the child, with consideration to be given to, inter alia, the matters set out in Schedule 1 and 11(2)</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1198"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lastRenderedPageBreak/>
              <w:t>41(1)</w:t>
            </w:r>
          </w:p>
        </w:tc>
        <w:tc>
          <w:tcPr>
            <w:tcW w:w="4820"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If the child is under 18, a report in writing from the Minister must be filed with the Court concerning the proposed adoption</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1198"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41(1)(b) &amp; 41(2)(a)</w:t>
            </w:r>
          </w:p>
        </w:tc>
        <w:tc>
          <w:tcPr>
            <w:tcW w:w="4820"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The applicants are suitable to adopt the child</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1198"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41(1)(b) &amp; 41(2)(a)</w:t>
            </w:r>
          </w:p>
        </w:tc>
        <w:tc>
          <w:tcPr>
            <w:tcW w:w="4820"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The applicants satisfy the requirements of the Act</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1198"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41(1)(c)</w:t>
            </w:r>
          </w:p>
        </w:tc>
        <w:tc>
          <w:tcPr>
            <w:tcW w:w="4820"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If the child is under 18, the Minister has ascertained and taken into account the wishes, if any, of a parent of the child</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1198"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41(2)</w:t>
            </w:r>
          </w:p>
        </w:tc>
        <w:tc>
          <w:tcPr>
            <w:tcW w:w="4820"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If the child is over 18, exceptional circumstances make it desirable that the child should be adopted</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1198"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10(1)</w:t>
            </w:r>
          </w:p>
        </w:tc>
        <w:tc>
          <w:tcPr>
            <w:tcW w:w="4820"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The Court is satisfied that as far as practicable having regard to the age and understanding of the child the wishes and feelings of the child have been ascertained and due consideration given to them</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r w:rsidR="002F0C25" w:rsidRPr="002F0C25" w:rsidTr="00D7313A">
        <w:trPr>
          <w:cantSplit/>
        </w:trPr>
        <w:tc>
          <w:tcPr>
            <w:tcW w:w="1198"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11(1)</w:t>
            </w:r>
          </w:p>
        </w:tc>
        <w:tc>
          <w:tcPr>
            <w:tcW w:w="4820" w:type="dxa"/>
            <w:tcBorders>
              <w:top w:val="single" w:sz="6" w:space="0" w:color="auto"/>
              <w:left w:val="single" w:sz="6" w:space="0" w:color="auto"/>
              <w:bottom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lang w:eastAsia="en-AU"/>
              </w:rPr>
              <w:t>Where the child is Aboriginal, every effort has been made to arrange custody with the child’s extended family or with other appropriate Aboriginal people</w:t>
            </w:r>
          </w:p>
        </w:tc>
        <w:tc>
          <w:tcPr>
            <w:tcW w:w="3763" w:type="dxa"/>
            <w:tcBorders>
              <w:top w:val="single" w:sz="6" w:space="0" w:color="auto"/>
              <w:left w:val="single" w:sz="6" w:space="0" w:color="auto"/>
              <w:bottom w:val="single" w:sz="6" w:space="0" w:color="auto"/>
              <w:right w:val="single" w:sz="6" w:space="0" w:color="auto"/>
            </w:tcBorders>
          </w:tcPr>
          <w:p w:rsidR="002F0C25" w:rsidRPr="002F0C25" w:rsidRDefault="002F0C25" w:rsidP="002F0C25">
            <w:pPr>
              <w:spacing w:before="60" w:after="60" w:line="240" w:lineRule="auto"/>
              <w:rPr>
                <w:rFonts w:eastAsia="Times New Roman" w:cs="Arial"/>
                <w:lang w:eastAsia="en-AU"/>
              </w:rPr>
            </w:pPr>
            <w:r w:rsidRPr="002F0C25">
              <w:rPr>
                <w:rFonts w:eastAsia="Times New Roman" w:cs="Arial"/>
                <w:spacing w:val="-3"/>
                <w:lang w:val="en-GB" w:eastAsia="en-AU"/>
              </w:rPr>
              <w:fldChar w:fldCharType="begin">
                <w:ffData>
                  <w:name w:val="Text1"/>
                  <w:enabled/>
                  <w:calcOnExit w:val="0"/>
                  <w:textInput/>
                </w:ffData>
              </w:fldChar>
            </w:r>
            <w:r w:rsidRPr="002F0C25">
              <w:rPr>
                <w:rFonts w:eastAsia="Times New Roman" w:cs="Arial"/>
                <w:spacing w:val="-3"/>
                <w:lang w:val="en-GB" w:eastAsia="en-AU"/>
              </w:rPr>
              <w:instrText xml:space="preserve"> FORMTEXT </w:instrText>
            </w:r>
            <w:r w:rsidRPr="002F0C25">
              <w:rPr>
                <w:rFonts w:eastAsia="Times New Roman" w:cs="Arial"/>
                <w:spacing w:val="-3"/>
                <w:lang w:val="en-GB" w:eastAsia="en-AU"/>
              </w:rPr>
            </w:r>
            <w:r w:rsidRPr="002F0C25">
              <w:rPr>
                <w:rFonts w:eastAsia="Times New Roman" w:cs="Arial"/>
                <w:spacing w:val="-3"/>
                <w:lang w:val="en-GB" w:eastAsia="en-AU"/>
              </w:rPr>
              <w:fldChar w:fldCharType="separate"/>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noProof/>
                <w:spacing w:val="-3"/>
                <w:lang w:val="en-GB" w:eastAsia="en-AU"/>
              </w:rPr>
              <w:t> </w:t>
            </w:r>
            <w:r w:rsidRPr="002F0C25">
              <w:rPr>
                <w:rFonts w:eastAsia="Times New Roman" w:cs="Arial"/>
                <w:spacing w:val="-3"/>
                <w:lang w:val="en-GB" w:eastAsia="en-AU"/>
              </w:rPr>
              <w:fldChar w:fldCharType="end"/>
            </w:r>
          </w:p>
        </w:tc>
      </w:tr>
    </w:tbl>
    <w:p w:rsidR="002F0C25" w:rsidRPr="002F0C25" w:rsidRDefault="002F0C25" w:rsidP="002F0C25">
      <w:pPr>
        <w:spacing w:after="0" w:line="240" w:lineRule="auto"/>
        <w:rPr>
          <w:rFonts w:eastAsia="Times New Roman" w:cs="Arial"/>
          <w:lang w:eastAsia="en-AU"/>
        </w:rPr>
      </w:pPr>
    </w:p>
    <w:p w:rsidR="002F0C25" w:rsidRPr="002F0C25" w:rsidRDefault="002F0C25" w:rsidP="002F0C25">
      <w:pPr>
        <w:spacing w:after="0" w:line="240" w:lineRule="auto"/>
        <w:rPr>
          <w:rFonts w:eastAsia="Times New Roman" w:cs="Arial"/>
          <w:lang w:eastAsia="en-AU"/>
        </w:rPr>
      </w:pPr>
    </w:p>
    <w:p w:rsidR="002F0C25" w:rsidRPr="002F0C25" w:rsidRDefault="002F0C25" w:rsidP="002F0C25">
      <w:pPr>
        <w:spacing w:after="0" w:line="240" w:lineRule="auto"/>
        <w:rPr>
          <w:rFonts w:eastAsia="Times New Roman" w:cs="Arial"/>
          <w:lang w:eastAsia="en-AU"/>
        </w:rPr>
      </w:pPr>
    </w:p>
    <w:p w:rsidR="002F0C25" w:rsidRPr="002F0C25" w:rsidRDefault="002F0C25" w:rsidP="002F0C25">
      <w:pPr>
        <w:spacing w:after="0" w:line="240" w:lineRule="auto"/>
        <w:rPr>
          <w:rFonts w:eastAsia="Times New Roman" w:cs="Arial"/>
          <w:lang w:eastAsia="en-AU"/>
        </w:rPr>
      </w:pPr>
    </w:p>
    <w:p w:rsidR="002F0C25" w:rsidRPr="002F0C25" w:rsidRDefault="002F0C25" w:rsidP="002F0C25">
      <w:pPr>
        <w:spacing w:after="0" w:line="240" w:lineRule="auto"/>
        <w:rPr>
          <w:rFonts w:eastAsia="Times New Roman" w:cs="Arial"/>
          <w:lang w:eastAsia="en-AU"/>
        </w:rPr>
      </w:pPr>
    </w:p>
    <w:p w:rsidR="002F0C25" w:rsidRPr="002F0C25" w:rsidRDefault="002F0C25" w:rsidP="002F0C25">
      <w:pPr>
        <w:spacing w:after="0" w:line="240" w:lineRule="auto"/>
        <w:rPr>
          <w:rFonts w:eastAsia="Times New Roman" w:cs="Arial"/>
          <w:lang w:eastAsia="en-AU"/>
        </w:rPr>
      </w:pPr>
      <w:r w:rsidRPr="002F0C25">
        <w:rPr>
          <w:rFonts w:eastAsia="Times New Roman" w:cs="Arial"/>
          <w:lang w:eastAsia="en-AU"/>
        </w:rPr>
        <w:t>_____________________</w:t>
      </w:r>
    </w:p>
    <w:p w:rsidR="002F0C25" w:rsidRPr="002F0C25" w:rsidRDefault="002F0C25" w:rsidP="002F0C25">
      <w:pPr>
        <w:spacing w:after="0" w:line="240" w:lineRule="auto"/>
        <w:rPr>
          <w:rFonts w:eastAsia="Times New Roman" w:cs="Arial"/>
          <w:lang w:eastAsia="en-AU"/>
        </w:rPr>
      </w:pPr>
      <w:r w:rsidRPr="002F0C25">
        <w:rPr>
          <w:rFonts w:eastAsia="Times New Roman" w:cs="Arial"/>
          <w:lang w:eastAsia="en-AU"/>
        </w:rPr>
        <w:t>Counsel for Applicant/s</w:t>
      </w:r>
    </w:p>
    <w:p w:rsidR="002F0C25" w:rsidRPr="002F0C25" w:rsidRDefault="002F0C25" w:rsidP="002F0C25">
      <w:pPr>
        <w:spacing w:after="0" w:line="240" w:lineRule="auto"/>
        <w:rPr>
          <w:rFonts w:eastAsia="Times New Roman" w:cs="Arial"/>
          <w:lang w:eastAsia="en-AU"/>
        </w:rPr>
      </w:pPr>
      <w:r w:rsidRPr="002F0C25">
        <w:rPr>
          <w:rFonts w:eastAsia="Times New Roman" w:cs="Arial"/>
          <w:lang w:eastAsia="en-AU"/>
        </w:rPr>
        <w:t xml:space="preserve">Name: </w:t>
      </w:r>
    </w:p>
    <w:p w:rsidR="002F0C25" w:rsidRPr="002F0C25" w:rsidRDefault="002F0C25" w:rsidP="002F0C25">
      <w:pPr>
        <w:spacing w:after="0" w:line="240" w:lineRule="auto"/>
        <w:rPr>
          <w:rFonts w:eastAsia="Times New Roman" w:cs="Arial"/>
          <w:lang w:eastAsia="en-AU"/>
        </w:rPr>
      </w:pPr>
    </w:p>
    <w:p w:rsidR="002F0C25" w:rsidRPr="002F0C25" w:rsidRDefault="002F0C25" w:rsidP="002F0C25">
      <w:pPr>
        <w:spacing w:after="0" w:line="240" w:lineRule="auto"/>
        <w:rPr>
          <w:rFonts w:eastAsia="Times New Roman" w:cs="Arial"/>
          <w:lang w:eastAsia="en-AU"/>
        </w:rPr>
      </w:pPr>
      <w:r w:rsidRPr="002F0C25">
        <w:rPr>
          <w:rFonts w:eastAsia="Times New Roman" w:cs="Arial"/>
          <w:lang w:eastAsia="en-AU"/>
        </w:rPr>
        <w:t>Dated:</w:t>
      </w:r>
    </w:p>
    <w:p w:rsidR="002F0C25" w:rsidRPr="002F0C25" w:rsidRDefault="002F0C25" w:rsidP="002F0C25">
      <w:pPr>
        <w:rPr>
          <w:rFonts w:eastAsia="Times New Roman" w:cs="Arial"/>
          <w:color w:val="000000"/>
          <w:lang w:eastAsia="en-AU"/>
        </w:rPr>
      </w:pPr>
    </w:p>
    <w:sectPr w:rsidR="002F0C25" w:rsidRPr="002F0C25" w:rsidSect="009D14A4">
      <w:footerReference w:type="default" r:id="rId8"/>
      <w:pgSz w:w="11906" w:h="16838"/>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4A4" w:rsidRDefault="009D14A4" w:rsidP="009D14A4">
      <w:pPr>
        <w:spacing w:after="0" w:line="240" w:lineRule="auto"/>
      </w:pPr>
      <w:r>
        <w:separator/>
      </w:r>
    </w:p>
  </w:endnote>
  <w:endnote w:type="continuationSeparator" w:id="0">
    <w:p w:rsidR="009D14A4" w:rsidRDefault="009D14A4" w:rsidP="009D1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AC7" w:rsidRPr="002D6B47" w:rsidRDefault="00D92AC7" w:rsidP="009D14A4">
    <w:pPr>
      <w:pStyle w:val="Footer"/>
      <w:rPr>
        <w:color w:val="A6A6A6"/>
        <w:sz w:val="16"/>
        <w:szCs w:val="16"/>
      </w:rPr>
    </w:pPr>
    <w:r w:rsidRPr="002D6B47">
      <w:rPr>
        <w:color w:val="A6A6A6"/>
        <w:sz w:val="16"/>
        <w:szCs w:val="16"/>
      </w:rPr>
      <w:t xml:space="preserve">Approved </w:t>
    </w:r>
    <w:r w:rsidR="00387F02" w:rsidRPr="002D6B47">
      <w:rPr>
        <w:color w:val="A6A6A6"/>
        <w:sz w:val="16"/>
        <w:szCs w:val="16"/>
      </w:rPr>
      <w:t>by Chief Judge</w:t>
    </w:r>
    <w:r w:rsidRPr="002D6B47">
      <w:rPr>
        <w:color w:val="A6A6A6"/>
        <w:sz w:val="16"/>
        <w:szCs w:val="16"/>
      </w:rPr>
      <w:t xml:space="preserve"> </w:t>
    </w:r>
  </w:p>
  <w:p w:rsidR="009D14A4" w:rsidRPr="002D6B47" w:rsidRDefault="00387F02" w:rsidP="009D14A4">
    <w:pPr>
      <w:pStyle w:val="Footer"/>
      <w:rPr>
        <w:color w:val="A6A6A6"/>
        <w:sz w:val="16"/>
        <w:szCs w:val="16"/>
      </w:rPr>
    </w:pPr>
    <w:r w:rsidRPr="002D6B47">
      <w:rPr>
        <w:color w:val="A6A6A6"/>
        <w:sz w:val="16"/>
        <w:szCs w:val="16"/>
      </w:rPr>
      <w:t>23.09.</w:t>
    </w:r>
    <w:r w:rsidR="009D14A4" w:rsidRPr="002D6B47">
      <w:rPr>
        <w:color w:val="A6A6A6"/>
        <w:sz w:val="16"/>
        <w:szCs w:val="16"/>
      </w:rPr>
      <w:t>2019</w:t>
    </w:r>
    <w:r w:rsidRPr="002D6B47">
      <w:rPr>
        <w:color w:val="A6A6A6"/>
        <w:sz w:val="16"/>
        <w:szCs w:val="16"/>
      </w:rPr>
      <w:t>-V1</w:t>
    </w:r>
    <w:r w:rsidR="009D14A4" w:rsidRPr="002D6B47">
      <w:rPr>
        <w:color w:val="BFBFBF"/>
        <w:sz w:val="16"/>
        <w:szCs w:val="16"/>
      </w:rPr>
      <w:tab/>
    </w:r>
    <w:r w:rsidR="009D14A4" w:rsidRPr="002D6B47">
      <w:rPr>
        <w:color w:val="BFBFBF"/>
        <w:sz w:val="16"/>
        <w:szCs w:val="16"/>
      </w:rPr>
      <w:tab/>
    </w:r>
    <w:r w:rsidR="00CE77F7" w:rsidRPr="002D6B47">
      <w:rPr>
        <w:color w:val="000000"/>
        <w:sz w:val="16"/>
        <w:szCs w:val="16"/>
      </w:rPr>
      <w:t xml:space="preserve">Page </w:t>
    </w:r>
    <w:r w:rsidR="00CE77F7" w:rsidRPr="002D6B47">
      <w:rPr>
        <w:b/>
        <w:bCs/>
        <w:color w:val="000000"/>
        <w:sz w:val="16"/>
        <w:szCs w:val="16"/>
      </w:rPr>
      <w:fldChar w:fldCharType="begin"/>
    </w:r>
    <w:r w:rsidR="00CE77F7" w:rsidRPr="002D6B47">
      <w:rPr>
        <w:b/>
        <w:bCs/>
        <w:color w:val="000000"/>
        <w:sz w:val="16"/>
        <w:szCs w:val="16"/>
      </w:rPr>
      <w:instrText xml:space="preserve"> PAGE  \* Arabic  \* MERGEFORMAT </w:instrText>
    </w:r>
    <w:r w:rsidR="00CE77F7" w:rsidRPr="002D6B47">
      <w:rPr>
        <w:b/>
        <w:bCs/>
        <w:color w:val="000000"/>
        <w:sz w:val="16"/>
        <w:szCs w:val="16"/>
      </w:rPr>
      <w:fldChar w:fldCharType="separate"/>
    </w:r>
    <w:r w:rsidR="002F0C25">
      <w:rPr>
        <w:b/>
        <w:bCs/>
        <w:noProof/>
        <w:color w:val="000000"/>
        <w:sz w:val="16"/>
        <w:szCs w:val="16"/>
      </w:rPr>
      <w:t>1</w:t>
    </w:r>
    <w:r w:rsidR="00CE77F7" w:rsidRPr="002D6B47">
      <w:rPr>
        <w:b/>
        <w:bCs/>
        <w:color w:val="000000"/>
        <w:sz w:val="16"/>
        <w:szCs w:val="16"/>
      </w:rPr>
      <w:fldChar w:fldCharType="end"/>
    </w:r>
    <w:r w:rsidR="00CE77F7" w:rsidRPr="002D6B47">
      <w:rPr>
        <w:color w:val="000000"/>
        <w:sz w:val="16"/>
        <w:szCs w:val="16"/>
      </w:rPr>
      <w:t xml:space="preserve"> of </w:t>
    </w:r>
    <w:r w:rsidR="00CE77F7" w:rsidRPr="002D6B47">
      <w:rPr>
        <w:b/>
        <w:bCs/>
        <w:color w:val="000000"/>
        <w:sz w:val="16"/>
        <w:szCs w:val="16"/>
      </w:rPr>
      <w:fldChar w:fldCharType="begin"/>
    </w:r>
    <w:r w:rsidR="00CE77F7" w:rsidRPr="002D6B47">
      <w:rPr>
        <w:b/>
        <w:bCs/>
        <w:color w:val="000000"/>
        <w:sz w:val="16"/>
        <w:szCs w:val="16"/>
      </w:rPr>
      <w:instrText xml:space="preserve"> NUMPAGES  \* Arabic  \* MERGEFORMAT </w:instrText>
    </w:r>
    <w:r w:rsidR="00CE77F7" w:rsidRPr="002D6B47">
      <w:rPr>
        <w:b/>
        <w:bCs/>
        <w:color w:val="000000"/>
        <w:sz w:val="16"/>
        <w:szCs w:val="16"/>
      </w:rPr>
      <w:fldChar w:fldCharType="separate"/>
    </w:r>
    <w:r w:rsidR="002F0C25">
      <w:rPr>
        <w:b/>
        <w:bCs/>
        <w:noProof/>
        <w:color w:val="000000"/>
        <w:sz w:val="16"/>
        <w:szCs w:val="16"/>
      </w:rPr>
      <w:t>5</w:t>
    </w:r>
    <w:r w:rsidR="00CE77F7" w:rsidRPr="002D6B47">
      <w:rPr>
        <w:b/>
        <w:bCs/>
        <w:color w:val="00000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4A4" w:rsidRDefault="009D14A4" w:rsidP="009D14A4">
      <w:pPr>
        <w:spacing w:after="0" w:line="240" w:lineRule="auto"/>
      </w:pPr>
      <w:r>
        <w:separator/>
      </w:r>
    </w:p>
  </w:footnote>
  <w:footnote w:type="continuationSeparator" w:id="0">
    <w:p w:rsidR="009D14A4" w:rsidRDefault="009D14A4" w:rsidP="009D14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3C0"/>
    <w:multiLevelType w:val="hybridMultilevel"/>
    <w:tmpl w:val="F97A5648"/>
    <w:lvl w:ilvl="0" w:tplc="14E632FA">
      <w:start w:val="1"/>
      <w:numFmt w:val="decimal"/>
      <w:lvlText w:val="%1."/>
      <w:lvlJc w:val="left"/>
      <w:pPr>
        <w:ind w:left="313" w:hanging="360"/>
      </w:pPr>
      <w:rPr>
        <w:rFonts w:hint="default"/>
      </w:rPr>
    </w:lvl>
    <w:lvl w:ilvl="1" w:tplc="0C090019" w:tentative="1">
      <w:start w:val="1"/>
      <w:numFmt w:val="lowerLetter"/>
      <w:lvlText w:val="%2."/>
      <w:lvlJc w:val="left"/>
      <w:pPr>
        <w:ind w:left="1033" w:hanging="360"/>
      </w:pPr>
    </w:lvl>
    <w:lvl w:ilvl="2" w:tplc="0C09001B" w:tentative="1">
      <w:start w:val="1"/>
      <w:numFmt w:val="lowerRoman"/>
      <w:lvlText w:val="%3."/>
      <w:lvlJc w:val="right"/>
      <w:pPr>
        <w:ind w:left="1753" w:hanging="180"/>
      </w:pPr>
    </w:lvl>
    <w:lvl w:ilvl="3" w:tplc="0C09000F" w:tentative="1">
      <w:start w:val="1"/>
      <w:numFmt w:val="decimal"/>
      <w:lvlText w:val="%4."/>
      <w:lvlJc w:val="left"/>
      <w:pPr>
        <w:ind w:left="2473" w:hanging="360"/>
      </w:pPr>
    </w:lvl>
    <w:lvl w:ilvl="4" w:tplc="0C090019" w:tentative="1">
      <w:start w:val="1"/>
      <w:numFmt w:val="lowerLetter"/>
      <w:lvlText w:val="%5."/>
      <w:lvlJc w:val="left"/>
      <w:pPr>
        <w:ind w:left="3193" w:hanging="360"/>
      </w:pPr>
    </w:lvl>
    <w:lvl w:ilvl="5" w:tplc="0C09001B" w:tentative="1">
      <w:start w:val="1"/>
      <w:numFmt w:val="lowerRoman"/>
      <w:lvlText w:val="%6."/>
      <w:lvlJc w:val="right"/>
      <w:pPr>
        <w:ind w:left="3913" w:hanging="180"/>
      </w:pPr>
    </w:lvl>
    <w:lvl w:ilvl="6" w:tplc="0C09000F" w:tentative="1">
      <w:start w:val="1"/>
      <w:numFmt w:val="decimal"/>
      <w:lvlText w:val="%7."/>
      <w:lvlJc w:val="left"/>
      <w:pPr>
        <w:ind w:left="4633" w:hanging="360"/>
      </w:pPr>
    </w:lvl>
    <w:lvl w:ilvl="7" w:tplc="0C090019" w:tentative="1">
      <w:start w:val="1"/>
      <w:numFmt w:val="lowerLetter"/>
      <w:lvlText w:val="%8."/>
      <w:lvlJc w:val="left"/>
      <w:pPr>
        <w:ind w:left="5353" w:hanging="360"/>
      </w:pPr>
    </w:lvl>
    <w:lvl w:ilvl="8" w:tplc="0C09001B" w:tentative="1">
      <w:start w:val="1"/>
      <w:numFmt w:val="lowerRoman"/>
      <w:lvlText w:val="%9."/>
      <w:lvlJc w:val="right"/>
      <w:pPr>
        <w:ind w:left="6073" w:hanging="180"/>
      </w:pPr>
    </w:lvl>
  </w:abstractNum>
  <w:abstractNum w:abstractNumId="1" w15:restartNumberingAfterBreak="0">
    <w:nsid w:val="35147254"/>
    <w:multiLevelType w:val="hybridMultilevel"/>
    <w:tmpl w:val="C1205B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AFB0659"/>
    <w:multiLevelType w:val="hybridMultilevel"/>
    <w:tmpl w:val="72906FBA"/>
    <w:lvl w:ilvl="0" w:tplc="CF2685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4A4"/>
    <w:rsid w:val="002D6B47"/>
    <w:rsid w:val="002F0C25"/>
    <w:rsid w:val="00387F02"/>
    <w:rsid w:val="005F59A7"/>
    <w:rsid w:val="00645387"/>
    <w:rsid w:val="009D14A4"/>
    <w:rsid w:val="00C24F89"/>
    <w:rsid w:val="00CE77F7"/>
    <w:rsid w:val="00D3390C"/>
    <w:rsid w:val="00D90178"/>
    <w:rsid w:val="00D92AC7"/>
    <w:rsid w:val="00E129E9"/>
    <w:rsid w:val="00FA45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48E0409-56FC-448F-93F6-48A3BDBE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4A4"/>
    <w:pPr>
      <w:spacing w:after="200" w:line="276" w:lineRule="auto"/>
    </w:pPr>
    <w:rPr>
      <w:rFonts w:ascii="Arial" w:eastAsiaTheme="minorEastAsia"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4A4"/>
    <w:pPr>
      <w:ind w:left="720"/>
      <w:contextualSpacing/>
    </w:pPr>
  </w:style>
  <w:style w:type="character" w:styleId="Hyperlink">
    <w:name w:val="Hyperlink"/>
    <w:basedOn w:val="DefaultParagraphFont"/>
    <w:uiPriority w:val="99"/>
    <w:unhideWhenUsed/>
    <w:rsid w:val="009D14A4"/>
    <w:rPr>
      <w:color w:val="0563C1" w:themeColor="hyperlink"/>
      <w:u w:val="single"/>
    </w:rPr>
  </w:style>
  <w:style w:type="paragraph" w:styleId="Header">
    <w:name w:val="header"/>
    <w:basedOn w:val="Normal"/>
    <w:link w:val="HeaderChar"/>
    <w:uiPriority w:val="99"/>
    <w:unhideWhenUsed/>
    <w:rsid w:val="009D1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4A4"/>
    <w:rPr>
      <w:rFonts w:ascii="Arial" w:eastAsiaTheme="minorEastAsia" w:hAnsi="Arial"/>
    </w:rPr>
  </w:style>
  <w:style w:type="paragraph" w:styleId="Footer">
    <w:name w:val="footer"/>
    <w:basedOn w:val="Normal"/>
    <w:link w:val="FooterChar"/>
    <w:uiPriority w:val="99"/>
    <w:unhideWhenUsed/>
    <w:rsid w:val="009D1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4A4"/>
    <w:rPr>
      <w:rFonts w:ascii="Arial" w:eastAsiaTheme="minorEastAsia" w:hAnsi="Arial"/>
    </w:rPr>
  </w:style>
  <w:style w:type="paragraph" w:styleId="Subtitle">
    <w:name w:val="Subtitle"/>
    <w:basedOn w:val="Normal"/>
    <w:next w:val="Normal"/>
    <w:link w:val="SubtitleChar"/>
    <w:uiPriority w:val="11"/>
    <w:qFormat/>
    <w:rsid w:val="009D14A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D14A4"/>
    <w:rPr>
      <w:rFonts w:asciiTheme="majorHAnsi" w:eastAsiaTheme="majorEastAsia" w:hAnsiTheme="majorHAnsi" w:cstheme="majorBidi"/>
      <w:i/>
      <w:iCs/>
      <w:color w:val="5B9BD5" w:themeColor="accent1"/>
      <w:spacing w:val="15"/>
      <w:sz w:val="24"/>
      <w:szCs w:val="24"/>
    </w:rPr>
  </w:style>
  <w:style w:type="table" w:styleId="TableGrid">
    <w:name w:val="Table Grid"/>
    <w:basedOn w:val="TableNormal"/>
    <w:uiPriority w:val="39"/>
    <w:rsid w:val="002D6B4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F0C2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1BEEC-4225-4028-811A-1231CE47B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Norrington</dc:creator>
  <cp:keywords/>
  <dc:description/>
  <cp:lastModifiedBy>Kris Norrington</cp:lastModifiedBy>
  <cp:revision>2</cp:revision>
  <cp:lastPrinted>2019-09-19T06:17:00Z</cp:lastPrinted>
  <dcterms:created xsi:type="dcterms:W3CDTF">2019-09-24T05:00:00Z</dcterms:created>
  <dcterms:modified xsi:type="dcterms:W3CDTF">2019-09-24T05:00:00Z</dcterms:modified>
</cp:coreProperties>
</file>