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6A" w:rsidRPr="0007016A" w:rsidRDefault="0007016A" w:rsidP="0007016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bookmarkStart w:id="0" w:name="_GoBack"/>
      <w:r w:rsidRPr="0007016A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 xml:space="preserve">APPLICATION TO TRANSMIT SUMMARY CHARGE </w:t>
      </w:r>
    </w:p>
    <w:p w:rsidR="0007016A" w:rsidRPr="0007016A" w:rsidRDefault="0007016A" w:rsidP="0007016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sz w:val="28"/>
          <w:szCs w:val="28"/>
          <w:lang w:eastAsia="en-AU"/>
        </w:rPr>
      </w:pPr>
      <w:r w:rsidRPr="0007016A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TO THE SUPREME COURT</w:t>
      </w:r>
    </w:p>
    <w:bookmarkEnd w:id="0"/>
    <w:p w:rsidR="0007016A" w:rsidRPr="0007016A" w:rsidRDefault="0007016A" w:rsidP="00070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sz w:val="26"/>
          <w:szCs w:val="20"/>
          <w:lang w:val="en-GB" w:eastAsia="en-AU"/>
        </w:rPr>
      </w:pPr>
      <w:r w:rsidRPr="0007016A">
        <w:rPr>
          <w:rFonts w:eastAsia="Times New Roman" w:cs="Arial"/>
          <w:spacing w:val="-3"/>
          <w:szCs w:val="20"/>
          <w:lang w:val="en-GB" w:eastAsia="en-AU"/>
        </w:rPr>
        <w:t>Pursuant to Practice Direction 14.3</w:t>
      </w:r>
      <w:r w:rsidRPr="0007016A">
        <w:rPr>
          <w:rFonts w:eastAsia="Times New Roman" w:cs="Arial"/>
          <w:spacing w:val="-3"/>
          <w:szCs w:val="20"/>
          <w:lang w:val="en-GB" w:eastAsia="en-AU"/>
        </w:rPr>
        <w:br/>
      </w:r>
      <w:r w:rsidRPr="0007016A">
        <w:rPr>
          <w:rFonts w:eastAsia="Times New Roman" w:cs="Arial"/>
          <w:i/>
          <w:spacing w:val="-3"/>
          <w:szCs w:val="20"/>
          <w:lang w:val="en-GB" w:eastAsia="en-AU"/>
        </w:rPr>
        <w:t>Criminal Code Act 1983</w:t>
      </w:r>
      <w:r w:rsidRPr="0007016A">
        <w:rPr>
          <w:rFonts w:eastAsia="Times New Roman" w:cs="Arial"/>
          <w:spacing w:val="-3"/>
          <w:szCs w:val="20"/>
          <w:lang w:val="en-GB" w:eastAsia="en-AU"/>
        </w:rPr>
        <w:t>, Section 390</w:t>
      </w:r>
    </w:p>
    <w:p w:rsidR="0007016A" w:rsidRPr="0007016A" w:rsidRDefault="0007016A" w:rsidP="00070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07016A">
        <w:rPr>
          <w:rFonts w:eastAsia="Times New Roman" w:cs="Arial"/>
          <w:spacing w:val="-3"/>
          <w:lang w:val="en-GB" w:eastAsia="en-AU"/>
        </w:rPr>
        <w:t xml:space="preserve">Local Court Case No:  </w:t>
      </w:r>
      <w:r w:rsidRPr="0007016A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016A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07016A">
        <w:rPr>
          <w:rFonts w:eastAsia="Times New Roman" w:cs="Arial"/>
          <w:spacing w:val="-3"/>
          <w:lang w:val="en-GB" w:eastAsia="en-AU"/>
        </w:rPr>
      </w:r>
      <w:r w:rsidRPr="0007016A">
        <w:rPr>
          <w:rFonts w:eastAsia="Times New Roman" w:cs="Arial"/>
          <w:spacing w:val="-3"/>
          <w:lang w:val="en-GB" w:eastAsia="en-AU"/>
        </w:rPr>
        <w:fldChar w:fldCharType="separate"/>
      </w:r>
      <w:r w:rsidRPr="0007016A">
        <w:rPr>
          <w:rFonts w:eastAsia="Times New Roman" w:cs="Arial"/>
          <w:noProof/>
          <w:spacing w:val="-3"/>
          <w:lang w:val="en-GB" w:eastAsia="en-AU"/>
        </w:rPr>
        <w:t> </w:t>
      </w:r>
      <w:r w:rsidRPr="0007016A">
        <w:rPr>
          <w:rFonts w:eastAsia="Times New Roman" w:cs="Arial"/>
          <w:noProof/>
          <w:spacing w:val="-3"/>
          <w:lang w:val="en-GB" w:eastAsia="en-AU"/>
        </w:rPr>
        <w:t> </w:t>
      </w:r>
      <w:r w:rsidRPr="0007016A">
        <w:rPr>
          <w:rFonts w:eastAsia="Times New Roman" w:cs="Arial"/>
          <w:noProof/>
          <w:spacing w:val="-3"/>
          <w:lang w:val="en-GB" w:eastAsia="en-AU"/>
        </w:rPr>
        <w:t> </w:t>
      </w:r>
      <w:r w:rsidRPr="0007016A">
        <w:rPr>
          <w:rFonts w:eastAsia="Times New Roman" w:cs="Arial"/>
          <w:noProof/>
          <w:spacing w:val="-3"/>
          <w:lang w:val="en-GB" w:eastAsia="en-AU"/>
        </w:rPr>
        <w:t> </w:t>
      </w:r>
      <w:r w:rsidRPr="0007016A">
        <w:rPr>
          <w:rFonts w:eastAsia="Times New Roman" w:cs="Arial"/>
          <w:noProof/>
          <w:spacing w:val="-3"/>
          <w:lang w:val="en-GB" w:eastAsia="en-AU"/>
        </w:rPr>
        <w:t> </w:t>
      </w:r>
      <w:r w:rsidRPr="0007016A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7016A" w:rsidRPr="0007016A" w:rsidTr="00623FEA">
        <w:tc>
          <w:tcPr>
            <w:tcW w:w="9351" w:type="dxa"/>
            <w:shd w:val="clear" w:color="auto" w:fill="1EA6A0"/>
          </w:tcPr>
          <w:p w:rsidR="0007016A" w:rsidRPr="0007016A" w:rsidRDefault="0007016A" w:rsidP="00070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 w:line="240" w:lineRule="auto"/>
              <w:jc w:val="center"/>
              <w:rPr>
                <w:rFonts w:eastAsia="Times New Roman" w:cs="Arial"/>
                <w:b/>
                <w:color w:val="FFFFFF"/>
                <w:spacing w:val="-3"/>
                <w:lang w:val="en-GB"/>
              </w:rPr>
            </w:pPr>
          </w:p>
        </w:tc>
      </w:tr>
      <w:tr w:rsidR="0007016A" w:rsidRPr="0007016A" w:rsidTr="00623FEA">
        <w:trPr>
          <w:trHeight w:val="470"/>
        </w:trPr>
        <w:tc>
          <w:tcPr>
            <w:tcW w:w="9351" w:type="dxa"/>
            <w:vAlign w:val="center"/>
          </w:tcPr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Application to the Registrar of the Local Court at </w:t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 xml:space="preserve">        </w:t>
            </w:r>
            <w:r w:rsidRPr="0007016A">
              <w:rPr>
                <w:rFonts w:eastAsia="Times New Roman" w:cs="Arial"/>
                <w:color w:val="000000"/>
                <w:sz w:val="18"/>
              </w:rPr>
              <w:t xml:space="preserve">(venue) </w:t>
            </w:r>
            <w:r w:rsidRPr="0007016A">
              <w:rPr>
                <w:rFonts w:eastAsia="Times New Roman" w:cs="Arial"/>
                <w:color w:val="000000"/>
              </w:rPr>
              <w:t>in the Northern Territory.</w:t>
            </w:r>
          </w:p>
        </w:tc>
      </w:tr>
      <w:tr w:rsidR="0007016A" w:rsidRPr="0007016A" w:rsidTr="00623FEA">
        <w:tc>
          <w:tcPr>
            <w:tcW w:w="9351" w:type="dxa"/>
          </w:tcPr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color w:val="000000"/>
              </w:rPr>
            </w:pPr>
            <w:r w:rsidRPr="0007016A">
              <w:rPr>
                <w:rFonts w:eastAsia="Times New Roman" w:cs="Arial"/>
                <w:b/>
                <w:color w:val="000000"/>
              </w:rPr>
              <w:t xml:space="preserve">Statutory Declaration: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I, </w:t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ab/>
            </w:r>
            <w:r w:rsidRPr="0007016A">
              <w:rPr>
                <w:rFonts w:eastAsia="Times New Roman" w:cs="Arial"/>
                <w:color w:val="000000"/>
              </w:rPr>
              <w:tab/>
              <w:t xml:space="preserve">                              </w:t>
            </w:r>
            <w:r w:rsidRPr="0007016A">
              <w:rPr>
                <w:rFonts w:eastAsia="Times New Roman" w:cs="Arial"/>
                <w:color w:val="000000"/>
              </w:rPr>
              <w:tab/>
              <w:t xml:space="preserve">of, </w:t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ab/>
              <w:t xml:space="preserve">                                          ,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solemnly and sincerely declare that –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014" w:hanging="141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22"/>
              <w:ind w:left="1014" w:hanging="141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1. An indictment has been presented against me in the Supreme Court on file </w:t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014" w:hanging="141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2. I am also charged with the following summary offences: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hanging="142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a)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hanging="142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b)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hanging="142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>c)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hanging="142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>d)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22"/>
              <w:ind w:left="1014" w:hanging="141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3. I wish to have the charges transferred to the Supreme Court.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22"/>
              <w:ind w:left="1014" w:hanging="141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4. It is my intention to plead guilty to the summary offences listed above.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014" w:hanging="141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5. I apply to the Registrar of the Local Court to transmit the charges to the Registrar of the Supreme Court.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This declaration is true and I know it is an offence to make a statutory declaration knowing it is false in a material particular.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Declared at </w:t>
            </w:r>
            <w:r w:rsidRPr="0007016A">
              <w:rPr>
                <w:rFonts w:eastAsia="Times New Roman" w:cs="Arial"/>
                <w:color w:val="000000"/>
              </w:rPr>
              <w:tab/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ab/>
            </w:r>
            <w:r w:rsidRPr="0007016A">
              <w:rPr>
                <w:rFonts w:eastAsia="Times New Roman" w:cs="Arial"/>
                <w:color w:val="000000"/>
              </w:rPr>
              <w:tab/>
              <w:t xml:space="preserve">the </w:t>
            </w:r>
            <w:r w:rsidRPr="0007016A">
              <w:rPr>
                <w:rFonts w:eastAsia="Times New Roman" w:cs="Arial"/>
                <w:color w:val="000000"/>
              </w:rPr>
              <w:tab/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ab/>
              <w:t xml:space="preserve">day of </w:t>
            </w:r>
            <w:r w:rsidRPr="0007016A">
              <w:rPr>
                <w:rFonts w:eastAsia="Times New Roman" w:cs="Arial"/>
                <w:color w:val="000000"/>
              </w:rPr>
              <w:tab/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ab/>
            </w:r>
            <w:r w:rsidRPr="0007016A">
              <w:rPr>
                <w:rFonts w:eastAsia="Times New Roman" w:cs="Arial"/>
                <w:color w:val="000000"/>
              </w:rPr>
              <w:tab/>
              <w:t>20</w:t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……………………………………………………………………………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>Deponent/Applicant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07016A" w:rsidRPr="0007016A" w:rsidTr="00623FEA">
        <w:tc>
          <w:tcPr>
            <w:tcW w:w="9351" w:type="dxa"/>
          </w:tcPr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Witnessed by: </w:t>
            </w:r>
            <w:r w:rsidRPr="0007016A">
              <w:rPr>
                <w:rFonts w:eastAsia="Times New Roman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16A">
              <w:rPr>
                <w:rFonts w:eastAsia="Times New Roman" w:cs="Arial"/>
                <w:color w:val="000000"/>
              </w:rPr>
              <w:instrText xml:space="preserve"> FORMTEXT </w:instrText>
            </w:r>
            <w:r w:rsidRPr="0007016A">
              <w:rPr>
                <w:rFonts w:eastAsia="Times New Roman" w:cs="Arial"/>
                <w:color w:val="000000"/>
              </w:rPr>
            </w:r>
            <w:r w:rsidRPr="0007016A">
              <w:rPr>
                <w:rFonts w:eastAsia="Times New Roman" w:cs="Arial"/>
                <w:color w:val="000000"/>
              </w:rPr>
              <w:fldChar w:fldCharType="separate"/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noProof/>
                <w:color w:val="000000"/>
              </w:rPr>
              <w:t> </w:t>
            </w:r>
            <w:r w:rsidRPr="0007016A">
              <w:rPr>
                <w:rFonts w:eastAsia="Times New Roman" w:cs="Arial"/>
                <w:color w:val="000000"/>
              </w:rPr>
              <w:fldChar w:fldCharType="end"/>
            </w:r>
            <w:r w:rsidRPr="0007016A">
              <w:rPr>
                <w:rFonts w:eastAsia="Times New Roman" w:cs="Arial"/>
                <w:color w:val="000000"/>
              </w:rPr>
              <w:tab/>
              <w:t xml:space="preserve">………………………………………………………………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firstLine="72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 xml:space="preserve">……………………………………………………………… 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firstLine="720"/>
              <w:rPr>
                <w:rFonts w:eastAsia="Times New Roman" w:cs="Arial"/>
                <w:color w:val="000000"/>
              </w:rPr>
            </w:pP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ind w:left="1440" w:firstLine="720"/>
              <w:rPr>
                <w:rFonts w:eastAsia="Times New Roman" w:cs="Arial"/>
                <w:color w:val="000000"/>
              </w:rPr>
            </w:pPr>
            <w:r w:rsidRPr="0007016A">
              <w:rPr>
                <w:rFonts w:eastAsia="Times New Roman" w:cs="Arial"/>
                <w:color w:val="000000"/>
              </w:rPr>
              <w:t>………………………………………………………………</w:t>
            </w:r>
          </w:p>
          <w:p w:rsidR="0007016A" w:rsidRPr="0007016A" w:rsidRDefault="0007016A" w:rsidP="0007016A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07016A" w:rsidRPr="0007016A" w:rsidRDefault="0007016A" w:rsidP="0007016A">
      <w:pPr>
        <w:rPr>
          <w:rFonts w:eastAsia="Times New Roman" w:cs="Arial"/>
        </w:rPr>
      </w:pPr>
      <w:r w:rsidRPr="0007016A">
        <w:rPr>
          <w:rFonts w:eastAsia="Times New Roman" w:cs="Arial"/>
          <w:b/>
          <w:bCs/>
        </w:rPr>
        <w:t>NOTE: This application and declaration must be witnessed by a person who is at least 18 (eighteen) years of age.</w:t>
      </w:r>
    </w:p>
    <w:p w:rsidR="00FB099B" w:rsidRPr="0007016A" w:rsidRDefault="0007016A" w:rsidP="0007016A"/>
    <w:sectPr w:rsidR="00FB099B" w:rsidRPr="0007016A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6307D4" w:rsidRDefault="00D92AC7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 xml:space="preserve">Approved </w:t>
    </w:r>
    <w:r w:rsidR="00387F02" w:rsidRPr="006307D4">
      <w:rPr>
        <w:color w:val="A6A6A6"/>
        <w:sz w:val="16"/>
        <w:szCs w:val="16"/>
      </w:rPr>
      <w:t>by Chief Judge</w:t>
    </w:r>
    <w:r w:rsidRPr="006307D4">
      <w:rPr>
        <w:color w:val="A6A6A6"/>
        <w:sz w:val="16"/>
        <w:szCs w:val="16"/>
      </w:rPr>
      <w:t xml:space="preserve"> </w:t>
    </w:r>
  </w:p>
  <w:p w:rsidR="009D14A4" w:rsidRPr="006307D4" w:rsidRDefault="00387F02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>23.09.</w:t>
    </w:r>
    <w:r w:rsidR="009D14A4" w:rsidRPr="006307D4">
      <w:rPr>
        <w:color w:val="A6A6A6"/>
        <w:sz w:val="16"/>
        <w:szCs w:val="16"/>
      </w:rPr>
      <w:t>2019</w:t>
    </w:r>
    <w:r w:rsidRPr="006307D4">
      <w:rPr>
        <w:color w:val="A6A6A6"/>
        <w:sz w:val="16"/>
        <w:szCs w:val="16"/>
      </w:rPr>
      <w:t>-V1</w:t>
    </w:r>
    <w:r w:rsidR="009D14A4" w:rsidRPr="006307D4">
      <w:rPr>
        <w:color w:val="BFBFBF"/>
        <w:sz w:val="16"/>
        <w:szCs w:val="16"/>
      </w:rPr>
      <w:tab/>
    </w:r>
    <w:r w:rsidR="009D14A4" w:rsidRPr="006307D4">
      <w:rPr>
        <w:color w:val="BFBFBF"/>
        <w:sz w:val="16"/>
        <w:szCs w:val="16"/>
      </w:rPr>
      <w:tab/>
    </w:r>
    <w:r w:rsidR="00CE77F7" w:rsidRPr="006307D4">
      <w:rPr>
        <w:color w:val="000000"/>
        <w:sz w:val="16"/>
        <w:szCs w:val="16"/>
      </w:rPr>
      <w:t xml:space="preserve">Page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07016A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  <w:r w:rsidR="00CE77F7" w:rsidRPr="006307D4">
      <w:rPr>
        <w:color w:val="000000"/>
        <w:sz w:val="16"/>
        <w:szCs w:val="16"/>
      </w:rPr>
      <w:t xml:space="preserve"> of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07016A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C187B0C"/>
    <w:multiLevelType w:val="hybridMultilevel"/>
    <w:tmpl w:val="935CC8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07016A"/>
    <w:rsid w:val="00387F02"/>
    <w:rsid w:val="005F59A7"/>
    <w:rsid w:val="006307D4"/>
    <w:rsid w:val="00645387"/>
    <w:rsid w:val="00783184"/>
    <w:rsid w:val="009A5613"/>
    <w:rsid w:val="009D14A4"/>
    <w:rsid w:val="00C24F89"/>
    <w:rsid w:val="00CE77F7"/>
    <w:rsid w:val="00D3390C"/>
    <w:rsid w:val="00D90178"/>
    <w:rsid w:val="00D92AC7"/>
    <w:rsid w:val="00E129E9"/>
    <w:rsid w:val="00F37934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307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6307D4"/>
    <w:rPr>
      <w:vertAlign w:val="superscript"/>
    </w:rPr>
  </w:style>
  <w:style w:type="table" w:styleId="TableGrid">
    <w:name w:val="Table Grid"/>
    <w:basedOn w:val="TableNormal"/>
    <w:uiPriority w:val="39"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6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78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3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7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DED4-7EC6-45DC-BFBD-D79C4EA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2019-09-19T06:55:00Z</dcterms:created>
  <dcterms:modified xsi:type="dcterms:W3CDTF">2019-09-19T06:55:00Z</dcterms:modified>
</cp:coreProperties>
</file>